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426" w:rsidRDefault="00CA5751" w:rsidP="00F21426">
      <w:pPr>
        <w:tabs>
          <w:tab w:val="center" w:pos="4677"/>
          <w:tab w:val="right" w:pos="9355"/>
        </w:tabs>
        <w:jc w:val="center"/>
        <w:rPr>
          <w:b/>
          <w:bCs/>
          <w:sz w:val="26"/>
          <w:szCs w:val="26"/>
          <w:u w:val="single"/>
        </w:rPr>
      </w:pPr>
      <w:r w:rsidRPr="00B16F6F">
        <w:rPr>
          <w:b/>
          <w:bCs/>
          <w:sz w:val="26"/>
          <w:szCs w:val="26"/>
          <w:u w:val="single"/>
        </w:rPr>
        <w:t>ТЕХНИЧЕСК</w:t>
      </w:r>
      <w:r w:rsidR="00950C5D">
        <w:rPr>
          <w:b/>
          <w:bCs/>
          <w:sz w:val="26"/>
          <w:szCs w:val="26"/>
          <w:u w:val="single"/>
        </w:rPr>
        <w:t>И</w:t>
      </w:r>
      <w:r w:rsidR="00F24C1C">
        <w:rPr>
          <w:b/>
          <w:bCs/>
          <w:sz w:val="26"/>
          <w:szCs w:val="26"/>
          <w:u w:val="single"/>
        </w:rPr>
        <w:t>Е</w:t>
      </w:r>
      <w:r w:rsidRPr="00B16F6F">
        <w:rPr>
          <w:b/>
          <w:bCs/>
          <w:sz w:val="26"/>
          <w:szCs w:val="26"/>
          <w:u w:val="single"/>
        </w:rPr>
        <w:t xml:space="preserve"> </w:t>
      </w:r>
      <w:r w:rsidR="00950C5D">
        <w:rPr>
          <w:b/>
          <w:bCs/>
          <w:sz w:val="26"/>
          <w:szCs w:val="26"/>
          <w:u w:val="single"/>
        </w:rPr>
        <w:t>ТРЕБОВАНИЯ</w:t>
      </w:r>
    </w:p>
    <w:p w:rsidR="00F24C1C" w:rsidRDefault="00304329" w:rsidP="00F21426">
      <w:pPr>
        <w:tabs>
          <w:tab w:val="center" w:pos="4677"/>
          <w:tab w:val="right" w:pos="9355"/>
        </w:tabs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на выполнение проектных и изыскательских работ</w:t>
      </w:r>
    </w:p>
    <w:p w:rsidR="00BB0CD8" w:rsidRDefault="00F24C1C" w:rsidP="00F24C1C">
      <w:pPr>
        <w:tabs>
          <w:tab w:val="center" w:pos="4677"/>
          <w:tab w:val="right" w:pos="9355"/>
        </w:tabs>
        <w:jc w:val="center"/>
        <w:rPr>
          <w:b/>
          <w:sz w:val="26"/>
        </w:rPr>
      </w:pPr>
      <w:r>
        <w:rPr>
          <w:b/>
          <w:i/>
          <w:sz w:val="26"/>
          <w:szCs w:val="26"/>
        </w:rPr>
        <w:t xml:space="preserve"> </w:t>
      </w:r>
      <w:r w:rsidRPr="00F24C1C">
        <w:rPr>
          <w:b/>
          <w:i/>
          <w:sz w:val="26"/>
          <w:szCs w:val="26"/>
        </w:rPr>
        <w:t xml:space="preserve">Техническое перевооружение ВЛ 35 кВ </w:t>
      </w:r>
      <w:r w:rsidR="00021969" w:rsidRPr="00021969">
        <w:rPr>
          <w:b/>
          <w:i/>
          <w:sz w:val="26"/>
          <w:szCs w:val="26"/>
        </w:rPr>
        <w:t xml:space="preserve">Восточная – </w:t>
      </w:r>
      <w:r w:rsidRPr="00F24C1C">
        <w:rPr>
          <w:b/>
          <w:i/>
          <w:sz w:val="26"/>
          <w:szCs w:val="26"/>
        </w:rPr>
        <w:t>Верхний Куранах</w:t>
      </w:r>
      <w:r>
        <w:rPr>
          <w:b/>
          <w:i/>
          <w:sz w:val="26"/>
          <w:szCs w:val="26"/>
        </w:rPr>
        <w:t xml:space="preserve"> </w:t>
      </w:r>
    </w:p>
    <w:p w:rsidR="008B1CFA" w:rsidRPr="008B1CFA" w:rsidRDefault="008B1CFA" w:rsidP="008B1CFA">
      <w:pPr>
        <w:tabs>
          <w:tab w:val="center" w:pos="4819"/>
          <w:tab w:val="left" w:pos="5250"/>
        </w:tabs>
        <w:jc w:val="center"/>
        <w:rPr>
          <w:b/>
          <w:sz w:val="26"/>
        </w:rPr>
      </w:pPr>
    </w:p>
    <w:p w:rsidR="00316858" w:rsidRDefault="00B728C0" w:rsidP="00580075">
      <w:pPr>
        <w:pStyle w:val="a8"/>
        <w:widowControl w:val="0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316858">
        <w:rPr>
          <w:b/>
          <w:sz w:val="26"/>
          <w:szCs w:val="26"/>
        </w:rPr>
        <w:t xml:space="preserve">Основание для </w:t>
      </w:r>
      <w:r w:rsidR="009F45BB">
        <w:rPr>
          <w:b/>
          <w:sz w:val="26"/>
          <w:szCs w:val="26"/>
        </w:rPr>
        <w:t>проектирования</w:t>
      </w:r>
      <w:r w:rsidRPr="00316858">
        <w:rPr>
          <w:b/>
          <w:sz w:val="26"/>
          <w:szCs w:val="26"/>
        </w:rPr>
        <w:t>:</w:t>
      </w:r>
    </w:p>
    <w:p w:rsidR="00DC51B2" w:rsidRPr="00DC51B2" w:rsidRDefault="0069068A" w:rsidP="00580075">
      <w:pPr>
        <w:pStyle w:val="a8"/>
        <w:widowControl w:val="0"/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И</w:t>
      </w:r>
      <w:r w:rsidR="0059252B" w:rsidRPr="00732E91">
        <w:rPr>
          <w:sz w:val="26"/>
          <w:szCs w:val="26"/>
        </w:rPr>
        <w:t xml:space="preserve">нвестиционная программа АО «ДРСК» на 2019 – 2023 гг. в составе </w:t>
      </w:r>
      <w:r w:rsidR="00DC51B2">
        <w:rPr>
          <w:sz w:val="26"/>
          <w:szCs w:val="26"/>
        </w:rPr>
        <w:t xml:space="preserve">проекта </w:t>
      </w:r>
      <w:r w:rsidR="00570821">
        <w:rPr>
          <w:sz w:val="26"/>
          <w:szCs w:val="26"/>
        </w:rPr>
        <w:t xml:space="preserve">I_14-ЮЯЭС-171 </w:t>
      </w:r>
      <w:r w:rsidR="00DC51B2">
        <w:rPr>
          <w:sz w:val="26"/>
          <w:szCs w:val="26"/>
        </w:rPr>
        <w:t>«</w:t>
      </w:r>
      <w:r w:rsidR="00570821" w:rsidRPr="00570821">
        <w:rPr>
          <w:sz w:val="26"/>
          <w:szCs w:val="26"/>
        </w:rPr>
        <w:t>Техническое перевооружение ВЛ 35 кВ Восточная</w:t>
      </w:r>
      <w:r w:rsidR="00DC51B2">
        <w:rPr>
          <w:sz w:val="26"/>
          <w:szCs w:val="26"/>
        </w:rPr>
        <w:t xml:space="preserve"> </w:t>
      </w:r>
      <w:r w:rsidR="00DC51B2" w:rsidRPr="00732E91">
        <w:rPr>
          <w:sz w:val="26"/>
          <w:szCs w:val="26"/>
        </w:rPr>
        <w:t>–</w:t>
      </w:r>
      <w:r w:rsidR="00DC51B2">
        <w:rPr>
          <w:sz w:val="26"/>
          <w:szCs w:val="26"/>
        </w:rPr>
        <w:t xml:space="preserve"> </w:t>
      </w:r>
      <w:r w:rsidR="00570821" w:rsidRPr="00570821">
        <w:rPr>
          <w:sz w:val="26"/>
          <w:szCs w:val="26"/>
        </w:rPr>
        <w:t>В.Куранах с заменой провода и деревянных опор на металлические, монтажом грозотроса со встроенным оптическим кабелем, протяженность 14.7 км</w:t>
      </w:r>
      <w:r w:rsidR="00DC51B2">
        <w:rPr>
          <w:sz w:val="26"/>
          <w:szCs w:val="26"/>
        </w:rPr>
        <w:t>»</w:t>
      </w:r>
      <w:r w:rsidR="00570821" w:rsidRPr="00570821">
        <w:rPr>
          <w:sz w:val="26"/>
          <w:szCs w:val="26"/>
        </w:rPr>
        <w:t>.</w:t>
      </w:r>
    </w:p>
    <w:p w:rsidR="002E2F8D" w:rsidRPr="00732E91" w:rsidRDefault="002E2F8D" w:rsidP="002E2F8D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  <w:highlight w:val="yellow"/>
        </w:rPr>
      </w:pPr>
    </w:p>
    <w:p w:rsidR="0020193B" w:rsidRPr="0020193B" w:rsidRDefault="0020193B" w:rsidP="00580075">
      <w:pPr>
        <w:pStyle w:val="a8"/>
        <w:widowControl w:val="0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20193B">
        <w:rPr>
          <w:b/>
          <w:sz w:val="26"/>
          <w:szCs w:val="26"/>
        </w:rPr>
        <w:t>Основные нормативно-технические документы (НТД), определяющие требования к проекту:</w:t>
      </w:r>
    </w:p>
    <w:p w:rsidR="0095088C" w:rsidRPr="008E4169" w:rsidRDefault="0095088C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8E4169">
        <w:rPr>
          <w:sz w:val="26"/>
          <w:szCs w:val="26"/>
        </w:rPr>
        <w:t xml:space="preserve">Градостроительный кодекс Российской Федерации </w:t>
      </w:r>
      <w:r w:rsidR="008471E9" w:rsidRPr="008E4169">
        <w:rPr>
          <w:sz w:val="26"/>
          <w:szCs w:val="26"/>
        </w:rPr>
        <w:t xml:space="preserve">от 29.12.2004 № 190-ФЗ </w:t>
      </w:r>
      <w:r w:rsidRPr="008E4169">
        <w:rPr>
          <w:sz w:val="26"/>
          <w:szCs w:val="26"/>
        </w:rPr>
        <w:t>(с изменениями на 2 июля 2021 года) (редакция, действующая с 1 октября 2021 года)</w:t>
      </w:r>
      <w:r w:rsidR="008471E9" w:rsidRPr="008E4169">
        <w:rPr>
          <w:sz w:val="26"/>
          <w:szCs w:val="26"/>
        </w:rPr>
        <w:t>.</w:t>
      </w:r>
    </w:p>
    <w:p w:rsidR="0095088C" w:rsidRPr="008E4169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8E4169">
        <w:rPr>
          <w:spacing w:val="-1"/>
          <w:sz w:val="26"/>
          <w:szCs w:val="26"/>
        </w:rPr>
        <w:t>Положение о составе разделов проектной документации и требования к их содержанию (Утв. Постановлением Прави</w:t>
      </w:r>
      <w:r w:rsidR="008E4169">
        <w:rPr>
          <w:spacing w:val="-1"/>
          <w:sz w:val="26"/>
          <w:szCs w:val="26"/>
        </w:rPr>
        <w:t>тельства РФ от 16.02.2008 № 87).</w:t>
      </w:r>
    </w:p>
    <w:p w:rsidR="00D35455" w:rsidRPr="008E4169" w:rsidRDefault="008471E9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8E4169">
        <w:rPr>
          <w:spacing w:val="-1"/>
          <w:sz w:val="26"/>
          <w:szCs w:val="26"/>
        </w:rPr>
        <w:t>ГОСТ Р 21.101-2020</w:t>
      </w:r>
      <w:r w:rsidR="0020193B" w:rsidRPr="008E4169">
        <w:rPr>
          <w:spacing w:val="-1"/>
          <w:sz w:val="26"/>
          <w:szCs w:val="26"/>
        </w:rPr>
        <w:t xml:space="preserve">. </w:t>
      </w:r>
      <w:r w:rsidRPr="008E4169">
        <w:rPr>
          <w:spacing w:val="-1"/>
          <w:sz w:val="26"/>
          <w:szCs w:val="26"/>
        </w:rPr>
        <w:t xml:space="preserve">СПДС. </w:t>
      </w:r>
      <w:r w:rsidR="0020193B" w:rsidRPr="008E4169">
        <w:rPr>
          <w:spacing w:val="-1"/>
          <w:sz w:val="26"/>
          <w:szCs w:val="26"/>
        </w:rPr>
        <w:t>Основные требования к п</w:t>
      </w:r>
      <w:r w:rsidR="008E4169">
        <w:rPr>
          <w:spacing w:val="-1"/>
          <w:sz w:val="26"/>
          <w:szCs w:val="26"/>
        </w:rPr>
        <w:t>роектной и рабочей документации.</w:t>
      </w:r>
    </w:p>
    <w:p w:rsidR="008E4169" w:rsidRPr="008E4169" w:rsidRDefault="008E4169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8E4169">
        <w:rPr>
          <w:sz w:val="26"/>
          <w:szCs w:val="26"/>
        </w:rPr>
        <w:t>СП 48.13330.2019</w:t>
      </w:r>
      <w:r>
        <w:rPr>
          <w:sz w:val="26"/>
          <w:szCs w:val="26"/>
        </w:rPr>
        <w:t>.</w:t>
      </w:r>
      <w:r w:rsidRPr="008E4169">
        <w:rPr>
          <w:sz w:val="26"/>
          <w:szCs w:val="26"/>
        </w:rPr>
        <w:t xml:space="preserve"> Организация строительства СНиП 12-01-2004.</w:t>
      </w:r>
    </w:p>
    <w:p w:rsidR="00D35455" w:rsidRPr="008E4169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8E4169">
        <w:rPr>
          <w:spacing w:val="-1"/>
          <w:sz w:val="26"/>
          <w:szCs w:val="26"/>
        </w:rPr>
        <w:t>ФЗ-123 «Технический регламент о требованиях пожарной безопасности» от 22.07.2008</w:t>
      </w:r>
      <w:r w:rsidR="00430D76" w:rsidRPr="008E4169">
        <w:rPr>
          <w:spacing w:val="-1"/>
          <w:sz w:val="26"/>
          <w:szCs w:val="26"/>
        </w:rPr>
        <w:t xml:space="preserve"> </w:t>
      </w:r>
      <w:r w:rsidR="00430D76" w:rsidRPr="008E4169">
        <w:rPr>
          <w:sz w:val="26"/>
          <w:szCs w:val="26"/>
        </w:rPr>
        <w:t xml:space="preserve">(с изменениями </w:t>
      </w:r>
      <w:bookmarkStart w:id="0" w:name="_GoBack"/>
      <w:r w:rsidR="00430D76" w:rsidRPr="008E4169">
        <w:rPr>
          <w:sz w:val="26"/>
          <w:szCs w:val="26"/>
        </w:rPr>
        <w:t xml:space="preserve">на </w:t>
      </w:r>
      <w:bookmarkEnd w:id="0"/>
      <w:r w:rsidR="00430D76" w:rsidRPr="008E4169">
        <w:rPr>
          <w:sz w:val="26"/>
          <w:szCs w:val="26"/>
        </w:rPr>
        <w:t>30 апреля 2021 года)</w:t>
      </w:r>
      <w:r w:rsidR="008E4169">
        <w:rPr>
          <w:spacing w:val="-1"/>
          <w:sz w:val="26"/>
          <w:szCs w:val="26"/>
        </w:rPr>
        <w:t>.</w:t>
      </w:r>
    </w:p>
    <w:p w:rsidR="00DE67BF" w:rsidRPr="008E4169" w:rsidRDefault="008E4169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ПУЭ и ПТЭ (действующие издания).</w:t>
      </w:r>
    </w:p>
    <w:p w:rsidR="00977F0D" w:rsidRPr="008E4169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8E4169">
        <w:rPr>
          <w:spacing w:val="-1"/>
          <w:sz w:val="26"/>
          <w:szCs w:val="26"/>
        </w:rPr>
        <w:t>Техническая политика Группы РусГидро (утв. решением СД ПАО «РусГидро» от 09.04.2020, введена в действие в АО «ДРСК», приказом АО «ДРСК» от 01.06.2020 № 235) (</w:t>
      </w:r>
      <w:r w:rsidRPr="008E4169">
        <w:rPr>
          <w:i/>
          <w:spacing w:val="-1"/>
          <w:sz w:val="26"/>
          <w:szCs w:val="26"/>
        </w:rPr>
        <w:t>Приложение 2 к настоящ</w:t>
      </w:r>
      <w:r w:rsidR="00B4368C">
        <w:rPr>
          <w:i/>
          <w:spacing w:val="-1"/>
          <w:sz w:val="26"/>
          <w:szCs w:val="26"/>
        </w:rPr>
        <w:t>ему Техническому требованию</w:t>
      </w:r>
      <w:r w:rsidR="008E4169">
        <w:rPr>
          <w:spacing w:val="-1"/>
          <w:sz w:val="26"/>
          <w:szCs w:val="26"/>
        </w:rPr>
        <w:t>).</w:t>
      </w:r>
    </w:p>
    <w:p w:rsidR="00977F0D" w:rsidRPr="008E4169" w:rsidRDefault="00977F0D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8E4169">
        <w:rPr>
          <w:sz w:val="26"/>
          <w:szCs w:val="26"/>
        </w:rPr>
        <w:t>СТО 56947007-29.240.55.192-2014. Нормы технологического проектирования воздушных линий электропередачи напряжением 35-750 кВ</w:t>
      </w:r>
      <w:r w:rsidR="008E4169">
        <w:rPr>
          <w:sz w:val="26"/>
          <w:szCs w:val="26"/>
        </w:rPr>
        <w:t>.</w:t>
      </w:r>
    </w:p>
    <w:p w:rsidR="00D35455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8E4169">
        <w:rPr>
          <w:spacing w:val="-1"/>
          <w:sz w:val="26"/>
          <w:szCs w:val="26"/>
        </w:rPr>
        <w:t xml:space="preserve">Национальный стандарт Российской Федерации </w:t>
      </w:r>
      <w:r w:rsidRPr="00D35455">
        <w:rPr>
          <w:spacing w:val="-1"/>
          <w:sz w:val="26"/>
          <w:szCs w:val="26"/>
        </w:rP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D35455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D35455">
        <w:rPr>
          <w:spacing w:val="-1"/>
          <w:sz w:val="26"/>
          <w:szCs w:val="26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D35455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D35455">
        <w:rPr>
          <w:spacing w:val="-1"/>
          <w:sz w:val="26"/>
          <w:szCs w:val="26"/>
        </w:rPr>
        <w:t>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</w:t>
      </w:r>
      <w:r w:rsidRPr="00D35455">
        <w:rPr>
          <w:spacing w:val="-1"/>
          <w:sz w:val="26"/>
          <w:szCs w:val="26"/>
        </w:rPr>
        <w:tab/>
        <w:t>электроэнергетики и оборудования объектов элект</w:t>
      </w:r>
      <w:r w:rsidR="008E4169">
        <w:rPr>
          <w:spacing w:val="-1"/>
          <w:sz w:val="26"/>
          <w:szCs w:val="26"/>
        </w:rPr>
        <w:t>роэнергетики. Общие требования».</w:t>
      </w:r>
    </w:p>
    <w:p w:rsidR="00D35455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D35455">
        <w:rPr>
          <w:spacing w:val="-1"/>
          <w:sz w:val="26"/>
          <w:szCs w:val="26"/>
        </w:rPr>
        <w:t>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</w:t>
      </w:r>
      <w:r w:rsidR="008E4169">
        <w:rPr>
          <w:spacing w:val="-1"/>
          <w:sz w:val="26"/>
          <w:szCs w:val="26"/>
        </w:rPr>
        <w:t>ания к графическому исполнению».</w:t>
      </w:r>
    </w:p>
    <w:p w:rsidR="00D35455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D35455">
        <w:rPr>
          <w:spacing w:val="-1"/>
          <w:sz w:val="26"/>
          <w:szCs w:val="26"/>
        </w:rPr>
        <w:t xml:space="preserve">Национальный стандарт Российской Федерации ГОСТ Р 57382-2017 «Единая энергетическая система и изолированно работающие энергосистемы. </w:t>
      </w:r>
      <w:r w:rsidRPr="00D35455">
        <w:rPr>
          <w:spacing w:val="-1"/>
          <w:sz w:val="26"/>
          <w:szCs w:val="26"/>
        </w:rPr>
        <w:lastRenderedPageBreak/>
        <w:t>Электроэнергетические системы. Стандартный ряд номинальных и наибольших рабочих н</w:t>
      </w:r>
      <w:r w:rsidR="008E4169">
        <w:rPr>
          <w:spacing w:val="-1"/>
          <w:sz w:val="26"/>
          <w:szCs w:val="26"/>
        </w:rPr>
        <w:t>апряжений».</w:t>
      </w:r>
    </w:p>
    <w:p w:rsidR="00BF30CC" w:rsidRPr="00BF30CC" w:rsidRDefault="00BF30CC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BF30CC">
        <w:rPr>
          <w:sz w:val="26"/>
          <w:szCs w:val="26"/>
        </w:rPr>
        <w:t>ГОСТ 32144-2013 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назначения.</w:t>
      </w:r>
    </w:p>
    <w:p w:rsidR="00D35455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D35455">
        <w:rPr>
          <w:spacing w:val="-1"/>
          <w:sz w:val="26"/>
          <w:szCs w:val="26"/>
        </w:rPr>
        <w:t>Методические рекомендации по проектированию развития энергосистем (СО 153-34.20.118-2003), утв. приказом Минэн</w:t>
      </w:r>
      <w:r w:rsidR="008E4169">
        <w:rPr>
          <w:spacing w:val="-1"/>
          <w:sz w:val="26"/>
          <w:szCs w:val="26"/>
        </w:rPr>
        <w:t>ерго России от 30.06.2003 № 281.</w:t>
      </w:r>
    </w:p>
    <w:p w:rsidR="00D35455" w:rsidRPr="00D35455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D35455">
        <w:rPr>
          <w:sz w:val="26"/>
          <w:szCs w:val="26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</w:t>
      </w:r>
      <w:r w:rsidR="008E4169">
        <w:rPr>
          <w:sz w:val="26"/>
          <w:szCs w:val="26"/>
        </w:rPr>
        <w:t>ерго России от 03.08.2018 № 630.</w:t>
      </w:r>
      <w:r w:rsidRPr="00D35455">
        <w:rPr>
          <w:sz w:val="26"/>
          <w:szCs w:val="26"/>
        </w:rPr>
        <w:t xml:space="preserve"> </w:t>
      </w:r>
    </w:p>
    <w:p w:rsidR="00D35455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D35455">
        <w:rPr>
          <w:spacing w:val="-1"/>
          <w:sz w:val="26"/>
          <w:szCs w:val="26"/>
        </w:rPr>
        <w:t>Национальный стандарт Российской Федерации ГОСТ Р 57114-2016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определения».</w:t>
      </w:r>
    </w:p>
    <w:p w:rsidR="00D35455" w:rsidRPr="00D35455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D35455">
        <w:rPr>
          <w:sz w:val="26"/>
          <w:szCs w:val="26"/>
        </w:rPr>
        <w:t>Цифровая подстанция. Методические указания по проектированию ЦПС. Стандарт организации СТО 56947007-29.240.10.299-2020</w:t>
      </w:r>
      <w:r w:rsidR="008E4169">
        <w:rPr>
          <w:sz w:val="26"/>
          <w:szCs w:val="26"/>
        </w:rPr>
        <w:t>.</w:t>
      </w:r>
    </w:p>
    <w:p w:rsidR="00D35455" w:rsidRPr="00920391" w:rsidRDefault="0020193B" w:rsidP="00580075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D35455">
        <w:rPr>
          <w:sz w:val="26"/>
          <w:szCs w:val="26"/>
        </w:rPr>
        <w:t>Стандарт МЭК 61850</w:t>
      </w:r>
      <w:r w:rsidR="008E4169">
        <w:rPr>
          <w:sz w:val="26"/>
          <w:szCs w:val="26"/>
        </w:rPr>
        <w:t>.</w:t>
      </w:r>
    </w:p>
    <w:p w:rsidR="00920391" w:rsidRPr="00920391" w:rsidRDefault="00920391" w:rsidP="00920391">
      <w:pPr>
        <w:pStyle w:val="a8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pacing w:val="-1"/>
          <w:sz w:val="26"/>
          <w:szCs w:val="26"/>
        </w:rPr>
      </w:pPr>
      <w:r w:rsidRPr="00CF38A0">
        <w:rPr>
          <w:spacing w:val="-1"/>
          <w:sz w:val="26"/>
          <w:szCs w:val="26"/>
        </w:rPr>
        <w:t>Региональная карта климатического районирования Республики Саха (Якутия) по максимальной ветровой нагрузке при гололеде с вероятностью непревышения 0,96 (повторяемостью 1 раз в 25 лет) и региональная карта климатического районирования Республики Саха (Якутия) по максимальной толщине стенки гололеда с вероятностью непревышения 0,96 (повторяемостью 1 раз в 25 лет), введенные в действие приказом АО «ДРСК» от 17.09.2021 № 362 «О вводе в действие региональных карт климатического районирования Приморского края» (</w:t>
      </w:r>
      <w:r w:rsidR="00D077B6">
        <w:rPr>
          <w:i/>
          <w:spacing w:val="-1"/>
          <w:sz w:val="26"/>
          <w:szCs w:val="26"/>
        </w:rPr>
        <w:t>Приложение 6</w:t>
      </w:r>
      <w:r>
        <w:rPr>
          <w:i/>
          <w:spacing w:val="-1"/>
          <w:sz w:val="26"/>
          <w:szCs w:val="26"/>
        </w:rPr>
        <w:t xml:space="preserve"> к настоящему ТЗ</w:t>
      </w:r>
      <w:r w:rsidRPr="00CF38A0">
        <w:rPr>
          <w:spacing w:val="-1"/>
          <w:sz w:val="26"/>
          <w:szCs w:val="26"/>
        </w:rPr>
        <w:t>).</w:t>
      </w:r>
    </w:p>
    <w:p w:rsidR="00191FA3" w:rsidRPr="00191FA3" w:rsidRDefault="00191FA3" w:rsidP="00191FA3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191FA3">
        <w:rPr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p w:rsidR="00972069" w:rsidRDefault="00972069" w:rsidP="00972069">
      <w:pPr>
        <w:widowControl w:val="0"/>
        <w:shd w:val="clear" w:color="auto" w:fill="FFFFFF"/>
        <w:tabs>
          <w:tab w:val="left" w:pos="567"/>
          <w:tab w:val="left" w:pos="709"/>
          <w:tab w:val="left" w:pos="5103"/>
          <w:tab w:val="left" w:pos="7230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49386F" w:rsidRPr="00EF7BA2" w:rsidRDefault="0049386F" w:rsidP="00580075">
      <w:pPr>
        <w:pStyle w:val="a8"/>
        <w:widowControl w:val="0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DE1E0E">
        <w:rPr>
          <w:b/>
          <w:sz w:val="26"/>
          <w:szCs w:val="26"/>
        </w:rPr>
        <w:t xml:space="preserve">Основные характеристики проектируемого объекта: </w:t>
      </w:r>
    </w:p>
    <w:p w:rsidR="0049386F" w:rsidRDefault="0049386F" w:rsidP="00A9382E">
      <w:pPr>
        <w:pStyle w:val="a8"/>
        <w:widowControl w:val="0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EF7BA2">
        <w:rPr>
          <w:sz w:val="26"/>
          <w:szCs w:val="26"/>
        </w:rPr>
        <w:t>Техническое перевооружение ВЛ 35 кВ Восточная - Верхний Куранах</w:t>
      </w:r>
      <w:r w:rsidRPr="00A9382E">
        <w:rPr>
          <w:sz w:val="26"/>
          <w:szCs w:val="26"/>
        </w:rPr>
        <w:t>:</w:t>
      </w:r>
    </w:p>
    <w:p w:rsidR="00A9382E" w:rsidRPr="00A9382E" w:rsidRDefault="00A9382E" w:rsidP="00A9382E">
      <w:pPr>
        <w:pStyle w:val="a8"/>
        <w:widowControl w:val="0"/>
        <w:tabs>
          <w:tab w:val="left" w:pos="0"/>
        </w:tabs>
        <w:ind w:left="709"/>
        <w:jc w:val="both"/>
        <w:rPr>
          <w:sz w:val="26"/>
          <w:szCs w:val="26"/>
        </w:rPr>
      </w:pPr>
    </w:p>
    <w:p w:rsidR="0049386F" w:rsidRPr="00AA6B28" w:rsidRDefault="0049386F" w:rsidP="0049386F">
      <w:pPr>
        <w:pStyle w:val="a8"/>
        <w:ind w:left="1800"/>
        <w:jc w:val="right"/>
        <w:rPr>
          <w:i/>
          <w:sz w:val="26"/>
          <w:szCs w:val="26"/>
          <w:lang w:eastAsia="ar-SA"/>
        </w:rPr>
      </w:pPr>
      <w:r w:rsidRPr="00AA6B28">
        <w:rPr>
          <w:i/>
          <w:sz w:val="26"/>
          <w:szCs w:val="26"/>
          <w:lang w:eastAsia="ar-SA"/>
        </w:rPr>
        <w:t xml:space="preserve">Таблица №1. </w:t>
      </w:r>
      <w:r>
        <w:rPr>
          <w:i/>
          <w:sz w:val="26"/>
          <w:szCs w:val="26"/>
        </w:rPr>
        <w:t>Основные характеристики ВЛ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981"/>
        <w:gridCol w:w="25"/>
        <w:gridCol w:w="4924"/>
      </w:tblGrid>
      <w:tr w:rsidR="00EF022A" w:rsidRPr="00AA6B28" w:rsidTr="00571189">
        <w:trPr>
          <w:trHeight w:val="722"/>
          <w:jc w:val="center"/>
        </w:trPr>
        <w:tc>
          <w:tcPr>
            <w:tcW w:w="709" w:type="dxa"/>
            <w:vAlign w:val="center"/>
          </w:tcPr>
          <w:p w:rsidR="00EF022A" w:rsidRDefault="00EF022A" w:rsidP="00571189">
            <w:pPr>
              <w:widowControl w:val="0"/>
              <w:autoSpaceDE w:val="0"/>
              <w:autoSpaceDN w:val="0"/>
              <w:adjustRightInd w:val="0"/>
              <w:ind w:left="-255" w:right="-250" w:hanging="4"/>
              <w:jc w:val="center"/>
              <w:rPr>
                <w:b/>
                <w:sz w:val="26"/>
                <w:szCs w:val="26"/>
              </w:rPr>
            </w:pPr>
            <w:r w:rsidRPr="00AA6B28">
              <w:rPr>
                <w:b/>
                <w:sz w:val="26"/>
                <w:szCs w:val="26"/>
              </w:rPr>
              <w:t>№</w:t>
            </w:r>
          </w:p>
          <w:p w:rsidR="00EF022A" w:rsidRPr="00AA6B28" w:rsidRDefault="00EF022A" w:rsidP="00571189">
            <w:pPr>
              <w:widowControl w:val="0"/>
              <w:autoSpaceDE w:val="0"/>
              <w:autoSpaceDN w:val="0"/>
              <w:adjustRightInd w:val="0"/>
              <w:ind w:left="-255" w:right="-250" w:hanging="4"/>
              <w:jc w:val="center"/>
              <w:rPr>
                <w:b/>
                <w:sz w:val="26"/>
                <w:szCs w:val="26"/>
              </w:rPr>
            </w:pPr>
            <w:r w:rsidRPr="00AA6B28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3981" w:type="dxa"/>
            <w:vAlign w:val="center"/>
          </w:tcPr>
          <w:p w:rsidR="00EF022A" w:rsidRPr="00AA6B28" w:rsidRDefault="00EF022A" w:rsidP="00571189">
            <w:pPr>
              <w:widowControl w:val="0"/>
              <w:autoSpaceDE w:val="0"/>
              <w:autoSpaceDN w:val="0"/>
              <w:adjustRightInd w:val="0"/>
              <w:ind w:right="-263"/>
              <w:jc w:val="center"/>
              <w:rPr>
                <w:b/>
                <w:sz w:val="26"/>
                <w:szCs w:val="26"/>
              </w:rPr>
            </w:pPr>
            <w:r w:rsidRPr="00AA6B28"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4949" w:type="dxa"/>
            <w:gridSpan w:val="2"/>
            <w:vAlign w:val="center"/>
          </w:tcPr>
          <w:p w:rsidR="00EF022A" w:rsidRPr="00AA6B28" w:rsidRDefault="00EF022A" w:rsidP="005711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B28">
              <w:rPr>
                <w:b/>
                <w:sz w:val="26"/>
                <w:szCs w:val="26"/>
              </w:rPr>
              <w:t>Значение</w:t>
            </w:r>
          </w:p>
        </w:tc>
      </w:tr>
      <w:tr w:rsidR="00EF022A" w:rsidRPr="00AA6B28" w:rsidTr="003E590B">
        <w:trPr>
          <w:trHeight w:val="60"/>
          <w:jc w:val="center"/>
        </w:trPr>
        <w:tc>
          <w:tcPr>
            <w:tcW w:w="709" w:type="dxa"/>
            <w:vAlign w:val="center"/>
          </w:tcPr>
          <w:p w:rsidR="00EF022A" w:rsidRPr="00AA6B28" w:rsidRDefault="00EF022A" w:rsidP="00571189">
            <w:pPr>
              <w:jc w:val="center"/>
              <w:rPr>
                <w:sz w:val="26"/>
                <w:szCs w:val="26"/>
              </w:rPr>
            </w:pPr>
            <w:r w:rsidRPr="00AA6B28">
              <w:rPr>
                <w:sz w:val="26"/>
                <w:szCs w:val="26"/>
              </w:rPr>
              <w:t>1</w:t>
            </w:r>
          </w:p>
        </w:tc>
        <w:tc>
          <w:tcPr>
            <w:tcW w:w="4006" w:type="dxa"/>
            <w:gridSpan w:val="2"/>
            <w:vAlign w:val="center"/>
          </w:tcPr>
          <w:p w:rsidR="00EF022A" w:rsidRPr="00AA6B28" w:rsidRDefault="00EF022A" w:rsidP="00571189">
            <w:pPr>
              <w:rPr>
                <w:sz w:val="26"/>
                <w:szCs w:val="26"/>
              </w:rPr>
            </w:pPr>
            <w:r w:rsidRPr="00AA6B28">
              <w:rPr>
                <w:sz w:val="26"/>
                <w:szCs w:val="26"/>
              </w:rPr>
              <w:t>Вид ЛЭП</w:t>
            </w:r>
          </w:p>
        </w:tc>
        <w:tc>
          <w:tcPr>
            <w:tcW w:w="4924" w:type="dxa"/>
            <w:vAlign w:val="center"/>
          </w:tcPr>
          <w:p w:rsidR="00EF022A" w:rsidRPr="00AA6B28" w:rsidRDefault="00EF022A" w:rsidP="00571189">
            <w:pPr>
              <w:rPr>
                <w:sz w:val="26"/>
                <w:szCs w:val="26"/>
              </w:rPr>
            </w:pPr>
            <w:r w:rsidRPr="00AA6B28">
              <w:rPr>
                <w:sz w:val="26"/>
                <w:szCs w:val="26"/>
              </w:rPr>
              <w:t xml:space="preserve">Воздушная </w:t>
            </w:r>
          </w:p>
        </w:tc>
      </w:tr>
      <w:tr w:rsidR="00EF022A" w:rsidRPr="00AA6B28" w:rsidTr="003E590B">
        <w:trPr>
          <w:trHeight w:val="60"/>
          <w:jc w:val="center"/>
        </w:trPr>
        <w:tc>
          <w:tcPr>
            <w:tcW w:w="709" w:type="dxa"/>
            <w:vAlign w:val="center"/>
          </w:tcPr>
          <w:p w:rsidR="00EF022A" w:rsidRPr="00AA6B28" w:rsidRDefault="00EF022A" w:rsidP="00571189">
            <w:pPr>
              <w:jc w:val="center"/>
              <w:rPr>
                <w:sz w:val="26"/>
                <w:szCs w:val="26"/>
              </w:rPr>
            </w:pPr>
            <w:r w:rsidRPr="00AA6B28">
              <w:rPr>
                <w:sz w:val="26"/>
                <w:szCs w:val="26"/>
              </w:rPr>
              <w:t>2</w:t>
            </w:r>
          </w:p>
        </w:tc>
        <w:tc>
          <w:tcPr>
            <w:tcW w:w="4006" w:type="dxa"/>
            <w:gridSpan w:val="2"/>
            <w:vAlign w:val="center"/>
          </w:tcPr>
          <w:p w:rsidR="00EF022A" w:rsidRPr="00AA6B28" w:rsidRDefault="00EF022A" w:rsidP="00571189">
            <w:pPr>
              <w:rPr>
                <w:sz w:val="26"/>
                <w:szCs w:val="26"/>
              </w:rPr>
            </w:pPr>
            <w:r w:rsidRPr="00AA6B28">
              <w:rPr>
                <w:sz w:val="26"/>
                <w:szCs w:val="26"/>
              </w:rPr>
              <w:t>Номинальное напряжение</w:t>
            </w:r>
          </w:p>
        </w:tc>
        <w:tc>
          <w:tcPr>
            <w:tcW w:w="4924" w:type="dxa"/>
            <w:vAlign w:val="center"/>
          </w:tcPr>
          <w:p w:rsidR="00EF022A" w:rsidRPr="00AA6B28" w:rsidRDefault="00EF022A" w:rsidP="00A9382E">
            <w:pPr>
              <w:rPr>
                <w:sz w:val="26"/>
                <w:szCs w:val="26"/>
              </w:rPr>
            </w:pPr>
            <w:r w:rsidRPr="00A95E58">
              <w:rPr>
                <w:sz w:val="26"/>
                <w:szCs w:val="26"/>
              </w:rPr>
              <w:t>35 к</w:t>
            </w:r>
            <w:r w:rsidR="00A9382E">
              <w:rPr>
                <w:sz w:val="26"/>
                <w:szCs w:val="26"/>
              </w:rPr>
              <w:t>В</w:t>
            </w:r>
            <w:r w:rsidR="004E1780">
              <w:rPr>
                <w:sz w:val="26"/>
                <w:szCs w:val="26"/>
              </w:rPr>
              <w:t xml:space="preserve">, </w:t>
            </w:r>
            <w:r w:rsidR="004E1780" w:rsidRPr="004E1780">
              <w:rPr>
                <w:sz w:val="26"/>
                <w:szCs w:val="26"/>
              </w:rPr>
              <w:t>при проектировании определить необходимость строительства ВЛ в габаритах 110 кВ</w:t>
            </w:r>
          </w:p>
        </w:tc>
      </w:tr>
      <w:tr w:rsidR="00EF022A" w:rsidRPr="00AA6B28" w:rsidTr="003E590B">
        <w:trPr>
          <w:trHeight w:val="60"/>
          <w:jc w:val="center"/>
        </w:trPr>
        <w:tc>
          <w:tcPr>
            <w:tcW w:w="709" w:type="dxa"/>
            <w:vAlign w:val="center"/>
          </w:tcPr>
          <w:p w:rsidR="00EF022A" w:rsidRPr="00AA6B28" w:rsidRDefault="00EF022A" w:rsidP="00571189">
            <w:pPr>
              <w:jc w:val="center"/>
              <w:rPr>
                <w:sz w:val="26"/>
                <w:szCs w:val="26"/>
              </w:rPr>
            </w:pPr>
            <w:r w:rsidRPr="00AA6B28">
              <w:rPr>
                <w:sz w:val="26"/>
                <w:szCs w:val="26"/>
              </w:rPr>
              <w:t>3</w:t>
            </w:r>
          </w:p>
        </w:tc>
        <w:tc>
          <w:tcPr>
            <w:tcW w:w="4006" w:type="dxa"/>
            <w:gridSpan w:val="2"/>
            <w:vAlign w:val="center"/>
          </w:tcPr>
          <w:p w:rsidR="00EF022A" w:rsidRPr="00AA6B28" w:rsidRDefault="00EF022A" w:rsidP="00571189">
            <w:pPr>
              <w:rPr>
                <w:sz w:val="26"/>
                <w:szCs w:val="26"/>
              </w:rPr>
            </w:pPr>
            <w:r w:rsidRPr="00AA6B28">
              <w:rPr>
                <w:sz w:val="26"/>
                <w:szCs w:val="26"/>
              </w:rPr>
              <w:t>Количество цепей</w:t>
            </w:r>
          </w:p>
        </w:tc>
        <w:tc>
          <w:tcPr>
            <w:tcW w:w="4924" w:type="dxa"/>
            <w:vAlign w:val="center"/>
          </w:tcPr>
          <w:p w:rsidR="00EF022A" w:rsidRPr="00AA6B28" w:rsidRDefault="00EF022A" w:rsidP="00571189">
            <w:pPr>
              <w:rPr>
                <w:sz w:val="26"/>
                <w:szCs w:val="26"/>
              </w:rPr>
            </w:pPr>
            <w:r w:rsidRPr="00AA6B28">
              <w:rPr>
                <w:sz w:val="26"/>
                <w:szCs w:val="26"/>
              </w:rPr>
              <w:t>Одн</w:t>
            </w:r>
            <w:r>
              <w:rPr>
                <w:sz w:val="26"/>
                <w:szCs w:val="26"/>
              </w:rPr>
              <w:t xml:space="preserve">оцепная </w:t>
            </w:r>
          </w:p>
        </w:tc>
      </w:tr>
      <w:tr w:rsidR="00EF022A" w:rsidRPr="00AA6B28" w:rsidTr="003E590B">
        <w:trPr>
          <w:trHeight w:val="60"/>
          <w:jc w:val="center"/>
        </w:trPr>
        <w:tc>
          <w:tcPr>
            <w:tcW w:w="709" w:type="dxa"/>
            <w:vAlign w:val="center"/>
          </w:tcPr>
          <w:p w:rsidR="00EF022A" w:rsidRPr="00AA6B28" w:rsidRDefault="00EF022A" w:rsidP="005711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006" w:type="dxa"/>
            <w:gridSpan w:val="2"/>
            <w:vAlign w:val="center"/>
          </w:tcPr>
          <w:p w:rsidR="00EF022A" w:rsidRPr="00AA6B28" w:rsidRDefault="00EF022A" w:rsidP="005711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Передаваемая мощность</w:t>
            </w:r>
          </w:p>
        </w:tc>
        <w:tc>
          <w:tcPr>
            <w:tcW w:w="4924" w:type="dxa"/>
            <w:vAlign w:val="center"/>
          </w:tcPr>
          <w:p w:rsidR="00EF022A" w:rsidRPr="00AA6B28" w:rsidRDefault="00EF022A" w:rsidP="005711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Определить при проектировании</w:t>
            </w:r>
          </w:p>
        </w:tc>
      </w:tr>
      <w:tr w:rsidR="00EF022A" w:rsidRPr="00AA6B28" w:rsidTr="003E590B">
        <w:trPr>
          <w:trHeight w:val="188"/>
          <w:jc w:val="center"/>
        </w:trPr>
        <w:tc>
          <w:tcPr>
            <w:tcW w:w="709" w:type="dxa"/>
            <w:vAlign w:val="center"/>
          </w:tcPr>
          <w:p w:rsidR="00EF022A" w:rsidRPr="00AA6B28" w:rsidRDefault="00EF022A" w:rsidP="005711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006" w:type="dxa"/>
            <w:gridSpan w:val="2"/>
            <w:vAlign w:val="center"/>
          </w:tcPr>
          <w:p w:rsidR="00EF022A" w:rsidRPr="00AA6B28" w:rsidRDefault="00EF022A" w:rsidP="00571189">
            <w:pPr>
              <w:rPr>
                <w:sz w:val="26"/>
                <w:szCs w:val="26"/>
              </w:rPr>
            </w:pPr>
            <w:r w:rsidRPr="00AA6B28">
              <w:rPr>
                <w:sz w:val="26"/>
                <w:szCs w:val="26"/>
              </w:rPr>
              <w:t>Длина трассы</w:t>
            </w:r>
          </w:p>
        </w:tc>
        <w:tc>
          <w:tcPr>
            <w:tcW w:w="4924" w:type="dxa"/>
            <w:vAlign w:val="center"/>
          </w:tcPr>
          <w:p w:rsidR="00EF022A" w:rsidRPr="00AA6B28" w:rsidRDefault="00EF022A" w:rsidP="00571189">
            <w:pPr>
              <w:rPr>
                <w:sz w:val="26"/>
                <w:szCs w:val="26"/>
              </w:rPr>
            </w:pPr>
            <w:r w:rsidRPr="00AA6B28">
              <w:rPr>
                <w:sz w:val="26"/>
                <w:szCs w:val="26"/>
              </w:rPr>
              <w:t>Ориентировочно</w:t>
            </w:r>
            <w:r>
              <w:rPr>
                <w:sz w:val="26"/>
                <w:szCs w:val="26"/>
              </w:rPr>
              <w:t xml:space="preserve"> 14,7</w:t>
            </w:r>
            <w:r w:rsidRPr="00AA6B28">
              <w:rPr>
                <w:sz w:val="26"/>
                <w:szCs w:val="26"/>
              </w:rPr>
              <w:t xml:space="preserve"> км (уточнить при проектировании)</w:t>
            </w:r>
          </w:p>
        </w:tc>
      </w:tr>
      <w:tr w:rsidR="00EF022A" w:rsidRPr="00AA6B28" w:rsidTr="003E590B">
        <w:trPr>
          <w:trHeight w:val="325"/>
          <w:jc w:val="center"/>
        </w:trPr>
        <w:tc>
          <w:tcPr>
            <w:tcW w:w="709" w:type="dxa"/>
            <w:vAlign w:val="center"/>
          </w:tcPr>
          <w:p w:rsidR="00EF022A" w:rsidRPr="00AA6B28" w:rsidRDefault="00EF022A" w:rsidP="005711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006" w:type="dxa"/>
            <w:gridSpan w:val="2"/>
            <w:vAlign w:val="center"/>
          </w:tcPr>
          <w:p w:rsidR="00EF022A" w:rsidRPr="00AA6B28" w:rsidRDefault="00EF022A" w:rsidP="00571189">
            <w:pPr>
              <w:rPr>
                <w:sz w:val="26"/>
                <w:szCs w:val="26"/>
              </w:rPr>
            </w:pPr>
            <w:r w:rsidRPr="00AA6B28">
              <w:rPr>
                <w:sz w:val="26"/>
                <w:szCs w:val="26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924" w:type="dxa"/>
            <w:vAlign w:val="center"/>
          </w:tcPr>
          <w:p w:rsidR="00EF022A" w:rsidRPr="00AA6B28" w:rsidRDefault="00EF022A" w:rsidP="00571189">
            <w:pPr>
              <w:rPr>
                <w:sz w:val="26"/>
                <w:szCs w:val="26"/>
              </w:rPr>
            </w:pPr>
            <w:r w:rsidRPr="00AA6B28">
              <w:rPr>
                <w:sz w:val="26"/>
                <w:szCs w:val="26"/>
              </w:rPr>
              <w:t>А/д, ж/д, ЛЭП, трубопроводы</w:t>
            </w:r>
            <w:r>
              <w:rPr>
                <w:sz w:val="26"/>
                <w:szCs w:val="26"/>
              </w:rPr>
              <w:t>, реки</w:t>
            </w:r>
            <w:r w:rsidRPr="00AA6B28">
              <w:rPr>
                <w:sz w:val="26"/>
                <w:szCs w:val="26"/>
              </w:rPr>
              <w:t xml:space="preserve"> и другие препятствия (уточнить проектом)</w:t>
            </w:r>
          </w:p>
        </w:tc>
      </w:tr>
      <w:tr w:rsidR="00EF022A" w:rsidRPr="00AA6B28" w:rsidTr="003E590B">
        <w:trPr>
          <w:trHeight w:val="183"/>
          <w:jc w:val="center"/>
        </w:trPr>
        <w:tc>
          <w:tcPr>
            <w:tcW w:w="709" w:type="dxa"/>
            <w:vAlign w:val="center"/>
          </w:tcPr>
          <w:p w:rsidR="00EF022A" w:rsidRPr="002D3D1D" w:rsidRDefault="00EF022A" w:rsidP="005711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4006" w:type="dxa"/>
            <w:gridSpan w:val="2"/>
            <w:vAlign w:val="center"/>
          </w:tcPr>
          <w:p w:rsidR="00EF022A" w:rsidRPr="002D3D1D" w:rsidRDefault="00EF022A" w:rsidP="00571189">
            <w:pPr>
              <w:rPr>
                <w:sz w:val="26"/>
                <w:szCs w:val="26"/>
              </w:rPr>
            </w:pPr>
            <w:r w:rsidRPr="002D3D1D">
              <w:rPr>
                <w:sz w:val="26"/>
                <w:szCs w:val="26"/>
              </w:rPr>
              <w:t>Число часов использования максимума нагрузки</w:t>
            </w:r>
          </w:p>
        </w:tc>
        <w:tc>
          <w:tcPr>
            <w:tcW w:w="4924" w:type="dxa"/>
            <w:vAlign w:val="center"/>
          </w:tcPr>
          <w:p w:rsidR="00EF022A" w:rsidRPr="002D3D1D" w:rsidRDefault="00EF022A" w:rsidP="00571189">
            <w:pPr>
              <w:rPr>
                <w:sz w:val="26"/>
                <w:szCs w:val="26"/>
              </w:rPr>
            </w:pPr>
            <w:r w:rsidRPr="002D3D1D">
              <w:rPr>
                <w:sz w:val="26"/>
                <w:szCs w:val="26"/>
              </w:rPr>
              <w:t>Определить при проектировании</w:t>
            </w:r>
          </w:p>
        </w:tc>
      </w:tr>
      <w:tr w:rsidR="00EF022A" w:rsidRPr="00AA6B28" w:rsidTr="003E590B">
        <w:trPr>
          <w:trHeight w:val="594"/>
          <w:jc w:val="center"/>
        </w:trPr>
        <w:tc>
          <w:tcPr>
            <w:tcW w:w="709" w:type="dxa"/>
            <w:vAlign w:val="center"/>
          </w:tcPr>
          <w:p w:rsidR="00EF022A" w:rsidRPr="00AA6B28" w:rsidRDefault="00EF022A" w:rsidP="005711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006" w:type="dxa"/>
            <w:gridSpan w:val="2"/>
            <w:vAlign w:val="center"/>
          </w:tcPr>
          <w:p w:rsidR="00EF022A" w:rsidRPr="00AA6B28" w:rsidRDefault="00EF022A" w:rsidP="005711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опор</w:t>
            </w:r>
          </w:p>
        </w:tc>
        <w:tc>
          <w:tcPr>
            <w:tcW w:w="4924" w:type="dxa"/>
            <w:vAlign w:val="center"/>
          </w:tcPr>
          <w:p w:rsidR="00EF022A" w:rsidRDefault="00EF022A" w:rsidP="00571189">
            <w:pPr>
              <w:tabs>
                <w:tab w:val="center" w:pos="2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Металлические (</w:t>
            </w:r>
            <w:r w:rsidRPr="00C955D9">
              <w:rPr>
                <w:sz w:val="26"/>
                <w:szCs w:val="26"/>
              </w:rPr>
              <w:t xml:space="preserve">конструктивное исполнение опор определить </w:t>
            </w:r>
            <w:r>
              <w:rPr>
                <w:sz w:val="26"/>
                <w:szCs w:val="26"/>
              </w:rPr>
              <w:t xml:space="preserve">и обосновать </w:t>
            </w:r>
            <w:r w:rsidRPr="00C955D9">
              <w:rPr>
                <w:sz w:val="26"/>
                <w:szCs w:val="26"/>
              </w:rPr>
              <w:t>проектом на основании технико-экономического сравнения</w:t>
            </w:r>
            <w:r>
              <w:rPr>
                <w:sz w:val="26"/>
                <w:szCs w:val="26"/>
              </w:rPr>
              <w:t>)</w:t>
            </w:r>
          </w:p>
        </w:tc>
      </w:tr>
      <w:tr w:rsidR="00EF022A" w:rsidRPr="00AA6B28" w:rsidTr="003E590B">
        <w:trPr>
          <w:trHeight w:val="60"/>
          <w:jc w:val="center"/>
        </w:trPr>
        <w:tc>
          <w:tcPr>
            <w:tcW w:w="709" w:type="dxa"/>
            <w:vAlign w:val="center"/>
          </w:tcPr>
          <w:p w:rsidR="00EF022A" w:rsidRDefault="00EF022A" w:rsidP="005711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006" w:type="dxa"/>
            <w:gridSpan w:val="2"/>
            <w:vAlign w:val="center"/>
          </w:tcPr>
          <w:p w:rsidR="00EF022A" w:rsidRDefault="00EF022A" w:rsidP="005711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и марка</w:t>
            </w:r>
            <w:r w:rsidRPr="00690904">
              <w:rPr>
                <w:sz w:val="26"/>
                <w:szCs w:val="26"/>
              </w:rPr>
              <w:t xml:space="preserve"> изоляции</w:t>
            </w:r>
          </w:p>
        </w:tc>
        <w:tc>
          <w:tcPr>
            <w:tcW w:w="4924" w:type="dxa"/>
            <w:vAlign w:val="center"/>
          </w:tcPr>
          <w:p w:rsidR="00EF022A" w:rsidRDefault="00EF022A" w:rsidP="00571189">
            <w:pPr>
              <w:tabs>
                <w:tab w:val="center" w:pos="2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Стеклянные изоляторы, марку определить проектом</w:t>
            </w:r>
          </w:p>
        </w:tc>
      </w:tr>
      <w:tr w:rsidR="00EF022A" w:rsidRPr="00AA6B28" w:rsidTr="003E590B">
        <w:trPr>
          <w:trHeight w:val="978"/>
          <w:jc w:val="center"/>
        </w:trPr>
        <w:tc>
          <w:tcPr>
            <w:tcW w:w="709" w:type="dxa"/>
            <w:vAlign w:val="center"/>
          </w:tcPr>
          <w:p w:rsidR="00EF022A" w:rsidRPr="00AA6B28" w:rsidRDefault="00EF022A" w:rsidP="005711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006" w:type="dxa"/>
            <w:gridSpan w:val="2"/>
            <w:shd w:val="clear" w:color="auto" w:fill="auto"/>
            <w:vAlign w:val="center"/>
          </w:tcPr>
          <w:p w:rsidR="00EF022A" w:rsidRPr="00AE56C4" w:rsidRDefault="00EF022A" w:rsidP="00571189">
            <w:pPr>
              <w:widowControl w:val="0"/>
              <w:contextualSpacing/>
              <w:rPr>
                <w:sz w:val="26"/>
                <w:szCs w:val="26"/>
              </w:rPr>
            </w:pPr>
            <w:r w:rsidRPr="00AE56C4">
              <w:rPr>
                <w:sz w:val="26"/>
                <w:szCs w:val="26"/>
              </w:rPr>
              <w:t>Необходимость прокладки ВОЛС по проектируемой ВЛ</w:t>
            </w:r>
          </w:p>
        </w:tc>
        <w:tc>
          <w:tcPr>
            <w:tcW w:w="4924" w:type="dxa"/>
            <w:shd w:val="clear" w:color="auto" w:fill="auto"/>
            <w:vAlign w:val="center"/>
          </w:tcPr>
          <w:p w:rsidR="00EF022A" w:rsidRDefault="00EF022A" w:rsidP="00571189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18675B">
              <w:rPr>
                <w:sz w:val="26"/>
                <w:szCs w:val="26"/>
              </w:rPr>
              <w:t xml:space="preserve">розозащитный трос ОКГТ со встроенным волоконно-оптическим кабелем с числом волокон 24 OB. </w:t>
            </w:r>
          </w:p>
          <w:p w:rsidR="00EF022A" w:rsidRPr="00AA6B28" w:rsidRDefault="00EF022A" w:rsidP="00571189">
            <w:pPr>
              <w:tabs>
                <w:tab w:val="left" w:pos="1276"/>
              </w:tabs>
              <w:rPr>
                <w:sz w:val="26"/>
                <w:szCs w:val="26"/>
              </w:rPr>
            </w:pPr>
            <w:r w:rsidRPr="0018675B">
              <w:rPr>
                <w:sz w:val="26"/>
                <w:szCs w:val="26"/>
              </w:rPr>
              <w:t xml:space="preserve">Тип ОВ в кабеле: G.652 </w:t>
            </w:r>
            <w:r w:rsidRPr="00EC6A91">
              <w:rPr>
                <w:sz w:val="26"/>
                <w:szCs w:val="26"/>
              </w:rPr>
              <w:t>-</w:t>
            </w:r>
            <w:r w:rsidRPr="0018675B">
              <w:rPr>
                <w:sz w:val="26"/>
                <w:szCs w:val="26"/>
              </w:rPr>
              <w:t xml:space="preserve"> одномодовое стандартное.</w:t>
            </w:r>
          </w:p>
        </w:tc>
      </w:tr>
    </w:tbl>
    <w:p w:rsidR="002D3D1D" w:rsidRDefault="002D3D1D" w:rsidP="002D3D1D">
      <w:pPr>
        <w:pStyle w:val="a8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:rsidR="00972069" w:rsidRPr="00972069" w:rsidRDefault="00972069" w:rsidP="00580075">
      <w:pPr>
        <w:pStyle w:val="a8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972069">
        <w:rPr>
          <w:b/>
          <w:sz w:val="26"/>
          <w:szCs w:val="26"/>
        </w:rPr>
        <w:t>Вид строительства и этапы разработки проектной и рабочей документации:</w:t>
      </w:r>
    </w:p>
    <w:p w:rsidR="007751AB" w:rsidRPr="002077B0" w:rsidRDefault="00972069" w:rsidP="00580075">
      <w:pPr>
        <w:pStyle w:val="a8"/>
        <w:widowControl w:val="0"/>
        <w:numPr>
          <w:ilvl w:val="1"/>
          <w:numId w:val="5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972069">
        <w:rPr>
          <w:sz w:val="26"/>
          <w:szCs w:val="26"/>
        </w:rPr>
        <w:t>Вид</w:t>
      </w:r>
      <w:r>
        <w:rPr>
          <w:sz w:val="26"/>
          <w:szCs w:val="26"/>
        </w:rPr>
        <w:t xml:space="preserve"> строительства – Техническое перевооружение.</w:t>
      </w:r>
    </w:p>
    <w:p w:rsidR="007228E9" w:rsidRPr="00747F25" w:rsidRDefault="007228E9" w:rsidP="00580075">
      <w:pPr>
        <w:pStyle w:val="a8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747F25">
        <w:rPr>
          <w:sz w:val="26"/>
          <w:szCs w:val="26"/>
        </w:rPr>
        <w:t xml:space="preserve">Этапы разработки </w:t>
      </w:r>
      <w:r w:rsidR="00E439EF">
        <w:rPr>
          <w:sz w:val="26"/>
          <w:szCs w:val="26"/>
        </w:rPr>
        <w:t xml:space="preserve">проектной и рабочей </w:t>
      </w:r>
      <w:r w:rsidRPr="00747F25">
        <w:rPr>
          <w:sz w:val="26"/>
          <w:szCs w:val="26"/>
        </w:rPr>
        <w:t>документации:</w:t>
      </w:r>
    </w:p>
    <w:p w:rsidR="00232FB0" w:rsidRPr="00DE641A" w:rsidRDefault="00232FB0" w:rsidP="00232FB0">
      <w:pPr>
        <w:pStyle w:val="a8"/>
        <w:ind w:left="709"/>
        <w:jc w:val="both"/>
        <w:rPr>
          <w:b/>
          <w:i/>
          <w:sz w:val="26"/>
          <w:szCs w:val="26"/>
        </w:rPr>
      </w:pPr>
      <w:r w:rsidRPr="00DE641A">
        <w:rPr>
          <w:b/>
          <w:i/>
          <w:sz w:val="26"/>
          <w:szCs w:val="26"/>
          <w:lang w:val="en-US"/>
        </w:rPr>
        <w:t>I</w:t>
      </w:r>
      <w:r w:rsidRPr="00DE641A">
        <w:rPr>
          <w:b/>
          <w:i/>
          <w:sz w:val="26"/>
          <w:szCs w:val="26"/>
        </w:rPr>
        <w:t>-й этап:</w:t>
      </w:r>
    </w:p>
    <w:p w:rsidR="00326BBC" w:rsidRPr="00193205" w:rsidRDefault="00326BBC" w:rsidP="00580075">
      <w:pPr>
        <w:pStyle w:val="a8"/>
        <w:numPr>
          <w:ilvl w:val="2"/>
          <w:numId w:val="10"/>
        </w:numPr>
        <w:ind w:left="0" w:firstLine="709"/>
        <w:jc w:val="both"/>
        <w:rPr>
          <w:sz w:val="26"/>
          <w:szCs w:val="26"/>
        </w:rPr>
      </w:pPr>
      <w:r w:rsidRPr="00193205">
        <w:rPr>
          <w:sz w:val="26"/>
          <w:szCs w:val="26"/>
        </w:rPr>
        <w:t xml:space="preserve">Выполнить комплекс инженерных изысканий, в т.ч. сбор исходных данных, в объеме, необходимом для </w:t>
      </w:r>
      <w:r w:rsidR="00813DAE" w:rsidRPr="00193205">
        <w:rPr>
          <w:sz w:val="26"/>
          <w:szCs w:val="26"/>
        </w:rPr>
        <w:t>технического перевооружения</w:t>
      </w:r>
      <w:r w:rsidRPr="00193205">
        <w:rPr>
          <w:sz w:val="26"/>
          <w:szCs w:val="26"/>
        </w:rPr>
        <w:t xml:space="preserve"> объекта, в т.ч.:</w:t>
      </w:r>
    </w:p>
    <w:p w:rsidR="004E1780" w:rsidRPr="004E1780" w:rsidRDefault="004E1780" w:rsidP="004E1780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4E1780">
        <w:rPr>
          <w:sz w:val="26"/>
          <w:szCs w:val="26"/>
        </w:rPr>
        <w:t>определение необходимости строительства ВЛ 35 кВ в габаритах 110 кВ с учетом увеличения нагрузок.</w:t>
      </w:r>
    </w:p>
    <w:p w:rsidR="00813DAE" w:rsidRDefault="00813DAE" w:rsidP="00580075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813DAE">
        <w:rPr>
          <w:sz w:val="26"/>
          <w:szCs w:val="26"/>
        </w:rPr>
        <w:t>инженерно-геодезические изыскания;</w:t>
      </w:r>
    </w:p>
    <w:p w:rsidR="00813DAE" w:rsidRPr="00813DAE" w:rsidRDefault="00813DAE" w:rsidP="00580075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813DAE">
        <w:rPr>
          <w:sz w:val="26"/>
          <w:szCs w:val="26"/>
        </w:rPr>
        <w:t>инженерно-геологические изыскания:</w:t>
      </w:r>
    </w:p>
    <w:p w:rsidR="00813DAE" w:rsidRPr="00813DAE" w:rsidRDefault="00813DAE" w:rsidP="00580075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813DAE">
        <w:rPr>
          <w:sz w:val="26"/>
          <w:szCs w:val="26"/>
        </w:rPr>
        <w:t>инженерно-гидрометеорологические изыскания;</w:t>
      </w:r>
    </w:p>
    <w:p w:rsidR="00813DAE" w:rsidRPr="00813DAE" w:rsidRDefault="00813DAE" w:rsidP="00580075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813DAE">
        <w:rPr>
          <w:sz w:val="26"/>
          <w:szCs w:val="26"/>
        </w:rPr>
        <w:t>получение технических условий специализированных организаций и балансодержателей инженерных сетей и коммуникаций, необходимых для проведения работ по разработке проектно-сметной документации;</w:t>
      </w:r>
    </w:p>
    <w:p w:rsidR="00813DAE" w:rsidRPr="00813DAE" w:rsidRDefault="00813DAE" w:rsidP="00580075">
      <w:pPr>
        <w:widowControl w:val="0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813DAE">
        <w:rPr>
          <w:sz w:val="26"/>
          <w:szCs w:val="26"/>
        </w:rPr>
        <w:t>выбор и согласование трасс, проектируемых л</w:t>
      </w:r>
      <w:r w:rsidR="00077700">
        <w:rPr>
          <w:sz w:val="26"/>
          <w:szCs w:val="26"/>
        </w:rPr>
        <w:t>инейных электросетевых объектов.</w:t>
      </w:r>
    </w:p>
    <w:p w:rsidR="00232FB0" w:rsidRDefault="00232FB0" w:rsidP="00232FB0">
      <w:pPr>
        <w:pStyle w:val="a8"/>
        <w:ind w:left="0" w:firstLine="709"/>
        <w:jc w:val="both"/>
        <w:rPr>
          <w:b/>
          <w:i/>
          <w:sz w:val="26"/>
          <w:szCs w:val="26"/>
        </w:rPr>
      </w:pPr>
      <w:r w:rsidRPr="00DE641A">
        <w:rPr>
          <w:sz w:val="26"/>
          <w:szCs w:val="26"/>
        </w:rPr>
        <w:t xml:space="preserve">Итогом </w:t>
      </w:r>
      <w:r w:rsidRPr="00DE641A">
        <w:rPr>
          <w:sz w:val="26"/>
          <w:szCs w:val="26"/>
          <w:lang w:val="en-US"/>
        </w:rPr>
        <w:t>I</w:t>
      </w:r>
      <w:r w:rsidRPr="00DE641A">
        <w:rPr>
          <w:sz w:val="26"/>
          <w:szCs w:val="26"/>
        </w:rPr>
        <w:t xml:space="preserve"> этапа является </w:t>
      </w:r>
      <w:r w:rsidR="00534F34">
        <w:rPr>
          <w:sz w:val="26"/>
          <w:szCs w:val="26"/>
        </w:rPr>
        <w:t xml:space="preserve">согласование </w:t>
      </w:r>
      <w:r w:rsidR="0047576F" w:rsidRPr="00DE641A">
        <w:rPr>
          <w:sz w:val="26"/>
          <w:szCs w:val="26"/>
        </w:rPr>
        <w:t>филиалом АО «</w:t>
      </w:r>
      <w:r w:rsidR="0047576F">
        <w:rPr>
          <w:sz w:val="26"/>
          <w:szCs w:val="26"/>
        </w:rPr>
        <w:t xml:space="preserve">ДРСК» «ЮЯЭС» (далее – Заказчик) </w:t>
      </w:r>
      <w:r w:rsidR="00534F34">
        <w:rPr>
          <w:sz w:val="26"/>
          <w:szCs w:val="26"/>
        </w:rPr>
        <w:t xml:space="preserve">результатов инженерных изысканий. </w:t>
      </w:r>
      <w:r w:rsidRPr="00DE641A">
        <w:rPr>
          <w:sz w:val="26"/>
          <w:szCs w:val="26"/>
        </w:rPr>
        <w:t xml:space="preserve">Срок выполнения работ – </w:t>
      </w:r>
      <w:r w:rsidR="00534F34">
        <w:rPr>
          <w:b/>
          <w:i/>
          <w:sz w:val="26"/>
          <w:szCs w:val="26"/>
        </w:rPr>
        <w:t>не позднее</w:t>
      </w:r>
      <w:r w:rsidR="00E439EF">
        <w:rPr>
          <w:b/>
          <w:i/>
          <w:sz w:val="26"/>
          <w:szCs w:val="26"/>
        </w:rPr>
        <w:t xml:space="preserve"> </w:t>
      </w:r>
      <w:r w:rsidR="00534F34">
        <w:rPr>
          <w:b/>
          <w:i/>
          <w:sz w:val="26"/>
          <w:szCs w:val="26"/>
        </w:rPr>
        <w:t>30.06</w:t>
      </w:r>
      <w:r>
        <w:rPr>
          <w:b/>
          <w:i/>
          <w:sz w:val="26"/>
          <w:szCs w:val="26"/>
        </w:rPr>
        <w:t>.2022</w:t>
      </w:r>
      <w:r w:rsidR="00403344">
        <w:rPr>
          <w:b/>
          <w:i/>
          <w:sz w:val="26"/>
          <w:szCs w:val="26"/>
        </w:rPr>
        <w:t xml:space="preserve"> г.</w:t>
      </w:r>
    </w:p>
    <w:p w:rsidR="00E46DCB" w:rsidRDefault="00E46DCB" w:rsidP="00232FB0">
      <w:pPr>
        <w:pStyle w:val="a8"/>
        <w:ind w:left="0" w:firstLine="709"/>
        <w:jc w:val="both"/>
        <w:rPr>
          <w:b/>
          <w:i/>
          <w:sz w:val="26"/>
          <w:szCs w:val="26"/>
        </w:rPr>
      </w:pPr>
    </w:p>
    <w:p w:rsidR="00534F34" w:rsidRPr="00DE641A" w:rsidRDefault="00534F34" w:rsidP="00534F34">
      <w:pPr>
        <w:pStyle w:val="a8"/>
        <w:ind w:left="709"/>
        <w:jc w:val="both"/>
        <w:rPr>
          <w:b/>
          <w:i/>
          <w:sz w:val="26"/>
          <w:szCs w:val="26"/>
        </w:rPr>
      </w:pPr>
      <w:r w:rsidRPr="00DE641A">
        <w:rPr>
          <w:b/>
          <w:i/>
          <w:sz w:val="26"/>
          <w:szCs w:val="26"/>
          <w:lang w:val="en-US"/>
        </w:rPr>
        <w:t>I</w:t>
      </w:r>
      <w:r>
        <w:rPr>
          <w:b/>
          <w:i/>
          <w:sz w:val="26"/>
          <w:szCs w:val="26"/>
          <w:lang w:val="en-US"/>
        </w:rPr>
        <w:t>I</w:t>
      </w:r>
      <w:r w:rsidRPr="00DE641A">
        <w:rPr>
          <w:b/>
          <w:i/>
          <w:sz w:val="26"/>
          <w:szCs w:val="26"/>
        </w:rPr>
        <w:t>-й этап:</w:t>
      </w:r>
    </w:p>
    <w:p w:rsidR="00F75624" w:rsidRPr="00AA1636" w:rsidRDefault="00534F34" w:rsidP="00580075">
      <w:pPr>
        <w:pStyle w:val="a8"/>
        <w:numPr>
          <w:ilvl w:val="2"/>
          <w:numId w:val="10"/>
        </w:numPr>
        <w:ind w:left="0" w:firstLine="709"/>
        <w:jc w:val="both"/>
        <w:rPr>
          <w:b/>
          <w:i/>
          <w:sz w:val="26"/>
          <w:szCs w:val="26"/>
        </w:rPr>
      </w:pPr>
      <w:r w:rsidRPr="00AA1636">
        <w:rPr>
          <w:sz w:val="26"/>
          <w:szCs w:val="26"/>
        </w:rPr>
        <w:t xml:space="preserve">Разработка, обоснование и согласование с </w:t>
      </w:r>
      <w:r w:rsidR="00A15D67" w:rsidRPr="00AA1636">
        <w:rPr>
          <w:sz w:val="26"/>
          <w:szCs w:val="26"/>
        </w:rPr>
        <w:t>Заказчиком</w:t>
      </w:r>
      <w:r w:rsidR="00610733" w:rsidRPr="00AA1636">
        <w:rPr>
          <w:sz w:val="26"/>
          <w:szCs w:val="26"/>
        </w:rPr>
        <w:t xml:space="preserve">, </w:t>
      </w:r>
      <w:r w:rsidRPr="00AA1636">
        <w:rPr>
          <w:sz w:val="26"/>
          <w:szCs w:val="26"/>
        </w:rPr>
        <w:t>проектной и сметной документации</w:t>
      </w:r>
      <w:r w:rsidR="00A15D67" w:rsidRPr="00AA1636">
        <w:rPr>
          <w:sz w:val="26"/>
          <w:szCs w:val="26"/>
        </w:rPr>
        <w:t xml:space="preserve"> в </w:t>
      </w:r>
      <w:r w:rsidR="00AF1C1A" w:rsidRPr="00AA1636">
        <w:rPr>
          <w:sz w:val="26"/>
          <w:szCs w:val="26"/>
        </w:rPr>
        <w:t xml:space="preserve">соответствии с Техническими требованиями </w:t>
      </w:r>
      <w:r w:rsidR="00AF1C1A" w:rsidRPr="00AA1636">
        <w:rPr>
          <w:bCs/>
          <w:sz w:val="26"/>
          <w:szCs w:val="26"/>
        </w:rPr>
        <w:t>на разработку проектной и рабочей документации (</w:t>
      </w:r>
      <w:r w:rsidR="00AF1C1A" w:rsidRPr="00AA1636">
        <w:rPr>
          <w:bCs/>
          <w:i/>
          <w:sz w:val="26"/>
          <w:szCs w:val="26"/>
        </w:rPr>
        <w:t xml:space="preserve">Приложение 1 </w:t>
      </w:r>
      <w:r w:rsidR="00B4368C">
        <w:rPr>
          <w:bCs/>
          <w:i/>
          <w:sz w:val="26"/>
          <w:szCs w:val="26"/>
        </w:rPr>
        <w:t>к настоящему Техническому требованию</w:t>
      </w:r>
      <w:r w:rsidR="00AF1C1A" w:rsidRPr="00AA1636">
        <w:rPr>
          <w:bCs/>
          <w:sz w:val="26"/>
          <w:szCs w:val="26"/>
        </w:rPr>
        <w:t xml:space="preserve">), в </w:t>
      </w:r>
      <w:r w:rsidR="00A15D67" w:rsidRPr="00AA1636">
        <w:rPr>
          <w:sz w:val="26"/>
          <w:szCs w:val="26"/>
        </w:rPr>
        <w:t>объёме, достаточном для прохождения экспертизы</w:t>
      </w:r>
      <w:r w:rsidR="004C372D" w:rsidRPr="00AA1636">
        <w:rPr>
          <w:sz w:val="26"/>
          <w:szCs w:val="26"/>
        </w:rPr>
        <w:t>.</w:t>
      </w:r>
    </w:p>
    <w:p w:rsidR="00E54311" w:rsidRPr="00C74696" w:rsidRDefault="00534F34" w:rsidP="00580075">
      <w:pPr>
        <w:pStyle w:val="a8"/>
        <w:numPr>
          <w:ilvl w:val="2"/>
          <w:numId w:val="10"/>
        </w:numPr>
        <w:ind w:left="0" w:firstLine="709"/>
        <w:jc w:val="both"/>
        <w:rPr>
          <w:b/>
          <w:i/>
          <w:sz w:val="26"/>
          <w:szCs w:val="26"/>
        </w:rPr>
      </w:pPr>
      <w:r w:rsidRPr="00F75624">
        <w:rPr>
          <w:sz w:val="26"/>
          <w:szCs w:val="26"/>
        </w:rPr>
        <w:t>Эксп</w:t>
      </w:r>
      <w:r w:rsidR="00C74696">
        <w:rPr>
          <w:sz w:val="26"/>
          <w:szCs w:val="26"/>
        </w:rPr>
        <w:t xml:space="preserve">ертиза проектной документации </w:t>
      </w:r>
      <w:r w:rsidR="00E54311" w:rsidRPr="00F75624">
        <w:rPr>
          <w:sz w:val="26"/>
          <w:szCs w:val="26"/>
        </w:rPr>
        <w:t xml:space="preserve">и </w:t>
      </w:r>
      <w:r w:rsidRPr="00F75624">
        <w:rPr>
          <w:sz w:val="26"/>
          <w:szCs w:val="26"/>
        </w:rPr>
        <w:t>р</w:t>
      </w:r>
      <w:r w:rsidR="00E54311" w:rsidRPr="00F75624">
        <w:rPr>
          <w:sz w:val="26"/>
          <w:szCs w:val="26"/>
        </w:rPr>
        <w:t>езультатов инженерных изысканий, пройденной в учреждении с правом проведения негосударственной экспертизы.</w:t>
      </w:r>
    </w:p>
    <w:p w:rsidR="00C74696" w:rsidRPr="00C74696" w:rsidRDefault="00C74696" w:rsidP="00C74696">
      <w:pPr>
        <w:pStyle w:val="a8"/>
        <w:numPr>
          <w:ilvl w:val="2"/>
          <w:numId w:val="10"/>
        </w:numPr>
        <w:ind w:left="0" w:firstLine="709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Ценовая </w:t>
      </w:r>
      <w:r w:rsidRPr="00C74696">
        <w:rPr>
          <w:sz w:val="26"/>
          <w:szCs w:val="26"/>
        </w:rPr>
        <w:t>Экспертиза сметной документации</w:t>
      </w:r>
      <w:r w:rsidRPr="00F75624">
        <w:rPr>
          <w:sz w:val="26"/>
          <w:szCs w:val="26"/>
        </w:rPr>
        <w:t>, пройденной в учреждении с правом проведения негосударственной экспертизы.</w:t>
      </w:r>
    </w:p>
    <w:p w:rsidR="00BE0C47" w:rsidRPr="00886536" w:rsidRDefault="00BE0C47" w:rsidP="00886536">
      <w:pPr>
        <w:ind w:firstLine="709"/>
        <w:jc w:val="both"/>
        <w:rPr>
          <w:b/>
          <w:i/>
          <w:sz w:val="26"/>
          <w:szCs w:val="26"/>
        </w:rPr>
      </w:pPr>
      <w:r w:rsidRPr="00886536">
        <w:rPr>
          <w:sz w:val="26"/>
          <w:szCs w:val="26"/>
        </w:rPr>
        <w:t xml:space="preserve">Не допускается </w:t>
      </w:r>
      <w:r w:rsidR="002A58F3">
        <w:rPr>
          <w:sz w:val="26"/>
          <w:szCs w:val="26"/>
        </w:rPr>
        <w:t>передача</w:t>
      </w:r>
      <w:r w:rsidRPr="00886536">
        <w:rPr>
          <w:sz w:val="26"/>
          <w:szCs w:val="26"/>
        </w:rPr>
        <w:t xml:space="preserve"> в экспертизу проектно-сметной документации</w:t>
      </w:r>
      <w:r w:rsidR="002A58F3">
        <w:rPr>
          <w:sz w:val="26"/>
          <w:szCs w:val="26"/>
        </w:rPr>
        <w:t xml:space="preserve"> без согласования с АО «ДРСК»</w:t>
      </w:r>
      <w:r w:rsidRPr="00886536">
        <w:rPr>
          <w:sz w:val="26"/>
          <w:szCs w:val="26"/>
        </w:rPr>
        <w:t>.</w:t>
      </w:r>
    </w:p>
    <w:p w:rsidR="00534F34" w:rsidRPr="00BE0C47" w:rsidRDefault="00534F34" w:rsidP="00BE0C47">
      <w:pPr>
        <w:ind w:firstLine="709"/>
        <w:jc w:val="both"/>
        <w:rPr>
          <w:b/>
          <w:i/>
          <w:sz w:val="26"/>
          <w:szCs w:val="26"/>
        </w:rPr>
      </w:pPr>
      <w:r w:rsidRPr="00BE0C47">
        <w:rPr>
          <w:sz w:val="26"/>
          <w:szCs w:val="26"/>
        </w:rPr>
        <w:t xml:space="preserve">Итогом </w:t>
      </w:r>
      <w:r w:rsidRPr="00BE0C47">
        <w:rPr>
          <w:sz w:val="26"/>
          <w:szCs w:val="26"/>
          <w:lang w:val="en-US"/>
        </w:rPr>
        <w:t>II</w:t>
      </w:r>
      <w:r w:rsidRPr="00BE0C47">
        <w:rPr>
          <w:sz w:val="26"/>
          <w:szCs w:val="26"/>
        </w:rPr>
        <w:t xml:space="preserve"> этапа является </w:t>
      </w:r>
      <w:r w:rsidR="00BE0C47">
        <w:rPr>
          <w:sz w:val="26"/>
          <w:szCs w:val="26"/>
        </w:rPr>
        <w:t>п</w:t>
      </w:r>
      <w:r w:rsidRPr="00BE0C47">
        <w:rPr>
          <w:sz w:val="26"/>
          <w:szCs w:val="26"/>
        </w:rPr>
        <w:t>олучение положительное заключение эксп</w:t>
      </w:r>
      <w:r w:rsidR="00875351" w:rsidRPr="00BE0C47">
        <w:rPr>
          <w:sz w:val="26"/>
          <w:szCs w:val="26"/>
        </w:rPr>
        <w:t>ертизы</w:t>
      </w:r>
      <w:r w:rsidR="008173AB">
        <w:rPr>
          <w:sz w:val="26"/>
          <w:szCs w:val="26"/>
        </w:rPr>
        <w:t xml:space="preserve"> проектно-сметной документации</w:t>
      </w:r>
      <w:r w:rsidRPr="00BE0C47">
        <w:rPr>
          <w:sz w:val="26"/>
          <w:szCs w:val="26"/>
        </w:rPr>
        <w:t xml:space="preserve">. Срок выполнения работ – </w:t>
      </w:r>
      <w:r w:rsidRPr="00BE0C47">
        <w:rPr>
          <w:b/>
          <w:i/>
          <w:sz w:val="26"/>
          <w:szCs w:val="26"/>
        </w:rPr>
        <w:t>не позднее 30.09.2022</w:t>
      </w:r>
      <w:r w:rsidR="00403344">
        <w:rPr>
          <w:b/>
          <w:i/>
          <w:sz w:val="26"/>
          <w:szCs w:val="26"/>
        </w:rPr>
        <w:t xml:space="preserve"> г.</w:t>
      </w:r>
    </w:p>
    <w:p w:rsidR="009658E7" w:rsidRDefault="009658E7" w:rsidP="009658E7">
      <w:pPr>
        <w:tabs>
          <w:tab w:val="left" w:pos="0"/>
        </w:tabs>
        <w:jc w:val="both"/>
        <w:rPr>
          <w:b/>
          <w:i/>
          <w:sz w:val="26"/>
          <w:szCs w:val="26"/>
        </w:rPr>
      </w:pPr>
    </w:p>
    <w:p w:rsidR="00232FB0" w:rsidRPr="00B53EDC" w:rsidRDefault="009658E7" w:rsidP="009658E7">
      <w:pPr>
        <w:tabs>
          <w:tab w:val="left" w:pos="0"/>
        </w:tabs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ab/>
      </w:r>
      <w:r w:rsidR="00232FB0">
        <w:rPr>
          <w:b/>
          <w:i/>
          <w:sz w:val="26"/>
          <w:szCs w:val="26"/>
        </w:rPr>
        <w:t>II</w:t>
      </w:r>
      <w:r w:rsidR="00534F34">
        <w:rPr>
          <w:b/>
          <w:i/>
          <w:sz w:val="26"/>
          <w:szCs w:val="26"/>
          <w:lang w:val="en-US"/>
        </w:rPr>
        <w:t>I</w:t>
      </w:r>
      <w:r w:rsidR="00232FB0" w:rsidRPr="00B53EDC">
        <w:rPr>
          <w:b/>
          <w:i/>
          <w:sz w:val="26"/>
          <w:szCs w:val="26"/>
        </w:rPr>
        <w:t>-й этап:</w:t>
      </w:r>
    </w:p>
    <w:p w:rsidR="00886536" w:rsidRDefault="00232FB0" w:rsidP="00580075">
      <w:pPr>
        <w:pStyle w:val="a8"/>
        <w:widowControl w:val="0"/>
        <w:numPr>
          <w:ilvl w:val="2"/>
          <w:numId w:val="10"/>
        </w:numPr>
        <w:ind w:left="0" w:firstLine="720"/>
        <w:jc w:val="both"/>
        <w:rPr>
          <w:sz w:val="26"/>
          <w:szCs w:val="26"/>
        </w:rPr>
      </w:pPr>
      <w:r w:rsidRPr="001E45B7">
        <w:rPr>
          <w:sz w:val="26"/>
          <w:szCs w:val="26"/>
        </w:rPr>
        <w:t>Разработка</w:t>
      </w:r>
      <w:r w:rsidR="009658E7" w:rsidRPr="001E45B7">
        <w:rPr>
          <w:sz w:val="26"/>
          <w:szCs w:val="26"/>
        </w:rPr>
        <w:t xml:space="preserve"> и </w:t>
      </w:r>
      <w:r w:rsidRPr="001E45B7">
        <w:rPr>
          <w:sz w:val="26"/>
          <w:szCs w:val="26"/>
        </w:rPr>
        <w:t>согласование с Заказчиком рабочей документации</w:t>
      </w:r>
      <w:r w:rsidR="009658E7" w:rsidRPr="001E45B7">
        <w:rPr>
          <w:sz w:val="26"/>
          <w:szCs w:val="26"/>
        </w:rPr>
        <w:t>, обеспечивающей реализацию принятых в проектной документации технических решений объекта, необходимых для производства строительно-монтажных и пусконаладочных работ.</w:t>
      </w:r>
      <w:r w:rsidR="001E45B7">
        <w:rPr>
          <w:sz w:val="26"/>
          <w:szCs w:val="26"/>
        </w:rPr>
        <w:t xml:space="preserve"> </w:t>
      </w:r>
    </w:p>
    <w:p w:rsidR="001E45B7" w:rsidRPr="00886536" w:rsidRDefault="00232FB0" w:rsidP="00886536">
      <w:pPr>
        <w:widowControl w:val="0"/>
        <w:ind w:firstLine="709"/>
        <w:jc w:val="both"/>
        <w:rPr>
          <w:sz w:val="26"/>
          <w:szCs w:val="26"/>
        </w:rPr>
      </w:pPr>
      <w:r w:rsidRPr="00886536">
        <w:rPr>
          <w:sz w:val="26"/>
          <w:szCs w:val="26"/>
        </w:rPr>
        <w:t xml:space="preserve">Итогом </w:t>
      </w:r>
      <w:r w:rsidR="00B003C0" w:rsidRPr="00886536">
        <w:rPr>
          <w:sz w:val="26"/>
          <w:szCs w:val="26"/>
        </w:rPr>
        <w:t>II</w:t>
      </w:r>
      <w:r w:rsidR="00123E83" w:rsidRPr="00886536">
        <w:rPr>
          <w:sz w:val="26"/>
          <w:szCs w:val="26"/>
        </w:rPr>
        <w:t>I</w:t>
      </w:r>
      <w:r w:rsidRPr="00886536">
        <w:rPr>
          <w:sz w:val="26"/>
          <w:szCs w:val="26"/>
        </w:rPr>
        <w:t xml:space="preserve"> этапа является </w:t>
      </w:r>
      <w:r w:rsidR="00832E1B" w:rsidRPr="00886536">
        <w:rPr>
          <w:sz w:val="26"/>
          <w:szCs w:val="26"/>
        </w:rPr>
        <w:t xml:space="preserve">согласованная </w:t>
      </w:r>
      <w:r w:rsidR="00886536" w:rsidRPr="00886536">
        <w:rPr>
          <w:sz w:val="26"/>
          <w:szCs w:val="26"/>
        </w:rPr>
        <w:t xml:space="preserve">с </w:t>
      </w:r>
      <w:r w:rsidR="00832E1B" w:rsidRPr="00886536">
        <w:rPr>
          <w:sz w:val="26"/>
          <w:szCs w:val="26"/>
        </w:rPr>
        <w:t xml:space="preserve">Заказчиком и всеми заинтересованными организациями рабочая документация. </w:t>
      </w:r>
      <w:r w:rsidRPr="00886536">
        <w:rPr>
          <w:sz w:val="26"/>
          <w:szCs w:val="26"/>
        </w:rPr>
        <w:t>Срок выполнения работ –</w:t>
      </w:r>
      <w:r w:rsidR="00403344" w:rsidRPr="00886536">
        <w:rPr>
          <w:sz w:val="26"/>
          <w:szCs w:val="26"/>
        </w:rPr>
        <w:t xml:space="preserve"> </w:t>
      </w:r>
      <w:r w:rsidR="00B003C0" w:rsidRPr="00886536">
        <w:rPr>
          <w:b/>
          <w:i/>
          <w:sz w:val="26"/>
          <w:szCs w:val="26"/>
        </w:rPr>
        <w:t>не позднее 30.12</w:t>
      </w:r>
      <w:r w:rsidRPr="00886536">
        <w:rPr>
          <w:b/>
          <w:i/>
          <w:sz w:val="26"/>
          <w:szCs w:val="26"/>
        </w:rPr>
        <w:t>.2022 г.</w:t>
      </w:r>
    </w:p>
    <w:p w:rsidR="00232FB0" w:rsidRDefault="00232FB0" w:rsidP="001E45B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Проектная и сметная документация, разработанная</w:t>
      </w:r>
      <w:r w:rsidRPr="007A32D9">
        <w:rPr>
          <w:sz w:val="26"/>
          <w:szCs w:val="26"/>
        </w:rPr>
        <w:t xml:space="preserve"> </w:t>
      </w:r>
      <w:r>
        <w:rPr>
          <w:sz w:val="26"/>
          <w:szCs w:val="26"/>
        </w:rPr>
        <w:t>на I</w:t>
      </w:r>
      <w:r w:rsidR="00123E83"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этапе проектирования, может быть скорректирована</w:t>
      </w:r>
      <w:r w:rsidRPr="007A32D9">
        <w:rPr>
          <w:sz w:val="26"/>
          <w:szCs w:val="26"/>
        </w:rPr>
        <w:t xml:space="preserve"> н</w:t>
      </w:r>
      <w:r>
        <w:rPr>
          <w:sz w:val="26"/>
          <w:szCs w:val="26"/>
        </w:rPr>
        <w:t xml:space="preserve">а </w:t>
      </w:r>
      <w:r>
        <w:rPr>
          <w:sz w:val="26"/>
          <w:szCs w:val="26"/>
          <w:lang w:val="en-US"/>
        </w:rPr>
        <w:t>II</w:t>
      </w:r>
      <w:r w:rsidR="00123E83">
        <w:rPr>
          <w:sz w:val="26"/>
          <w:szCs w:val="26"/>
          <w:lang w:val="en-US"/>
        </w:rPr>
        <w:t>I</w:t>
      </w:r>
      <w:r w:rsidRPr="007A32D9">
        <w:rPr>
          <w:sz w:val="26"/>
          <w:szCs w:val="26"/>
        </w:rPr>
        <w:t xml:space="preserve"> этапе разработки </w:t>
      </w:r>
      <w:r>
        <w:rPr>
          <w:sz w:val="26"/>
          <w:szCs w:val="26"/>
        </w:rPr>
        <w:t xml:space="preserve">рабочей </w:t>
      </w:r>
      <w:r w:rsidR="001E45B7">
        <w:rPr>
          <w:sz w:val="26"/>
          <w:szCs w:val="26"/>
        </w:rPr>
        <w:t xml:space="preserve">документации. </w:t>
      </w:r>
      <w:r w:rsidRPr="007A32D9">
        <w:rPr>
          <w:sz w:val="26"/>
          <w:szCs w:val="26"/>
        </w:rPr>
        <w:t xml:space="preserve">Указанные изменения должны быть согласованы </w:t>
      </w:r>
      <w:r>
        <w:rPr>
          <w:sz w:val="26"/>
          <w:szCs w:val="26"/>
        </w:rPr>
        <w:t>с Заказчиком</w:t>
      </w:r>
      <w:r w:rsidR="001E45B7">
        <w:rPr>
          <w:sz w:val="26"/>
          <w:szCs w:val="26"/>
        </w:rPr>
        <w:t xml:space="preserve"> </w:t>
      </w:r>
      <w:r w:rsidR="001E45B7" w:rsidRPr="001E45B7">
        <w:rPr>
          <w:sz w:val="26"/>
          <w:szCs w:val="26"/>
        </w:rPr>
        <w:t>и всеми заинтересованными организациями</w:t>
      </w:r>
      <w:r>
        <w:rPr>
          <w:sz w:val="26"/>
          <w:szCs w:val="26"/>
        </w:rPr>
        <w:t>.</w:t>
      </w:r>
    </w:p>
    <w:p w:rsidR="00DE1E0E" w:rsidRDefault="00DE1E0E" w:rsidP="00232FB0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</w:p>
    <w:p w:rsidR="0002271F" w:rsidRPr="0002271F" w:rsidRDefault="0002271F" w:rsidP="00580075">
      <w:pPr>
        <w:pStyle w:val="a8"/>
        <w:numPr>
          <w:ilvl w:val="0"/>
          <w:numId w:val="10"/>
        </w:numPr>
        <w:ind w:left="0" w:firstLine="709"/>
        <w:jc w:val="both"/>
        <w:rPr>
          <w:b/>
          <w:sz w:val="26"/>
          <w:szCs w:val="26"/>
        </w:rPr>
      </w:pPr>
      <w:r w:rsidRPr="0002271F">
        <w:rPr>
          <w:b/>
          <w:sz w:val="26"/>
          <w:szCs w:val="26"/>
        </w:rPr>
        <w:t>В составе проектной и рабочей документации обосновать и выполнить:</w:t>
      </w:r>
    </w:p>
    <w:p w:rsidR="008B296E" w:rsidRPr="008B296E" w:rsidRDefault="008B296E" w:rsidP="00580075">
      <w:pPr>
        <w:pStyle w:val="a8"/>
        <w:numPr>
          <w:ilvl w:val="1"/>
          <w:numId w:val="7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С</w:t>
      </w:r>
      <w:r w:rsidRPr="008B296E">
        <w:rPr>
          <w:sz w:val="26"/>
          <w:szCs w:val="26"/>
        </w:rPr>
        <w:t>бор исходных данных</w:t>
      </w:r>
      <w:r w:rsidR="0007532F" w:rsidRPr="008B296E">
        <w:rPr>
          <w:sz w:val="26"/>
          <w:szCs w:val="26"/>
        </w:rPr>
        <w:t>, а также комплекс мероприятий по инженерным изысканиям</w:t>
      </w:r>
      <w:r w:rsidR="00B52351" w:rsidRPr="008B296E">
        <w:rPr>
          <w:sz w:val="26"/>
          <w:szCs w:val="26"/>
        </w:rPr>
        <w:t xml:space="preserve"> в объёме достаточном для выполнения проектирования и прохождения экспертизы проектной документации</w:t>
      </w:r>
      <w:r w:rsidR="0007532F" w:rsidRPr="008B296E">
        <w:rPr>
          <w:sz w:val="26"/>
          <w:szCs w:val="26"/>
        </w:rPr>
        <w:t xml:space="preserve">. </w:t>
      </w:r>
    </w:p>
    <w:p w:rsidR="008B296E" w:rsidRDefault="008B296E" w:rsidP="005566DF">
      <w:pPr>
        <w:tabs>
          <w:tab w:val="left" w:pos="0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8B296E">
        <w:rPr>
          <w:sz w:val="26"/>
          <w:szCs w:val="26"/>
        </w:rPr>
        <w:t>Сбор исходных данных</w:t>
      </w:r>
      <w:r w:rsidR="0007532F" w:rsidRPr="008B296E">
        <w:rPr>
          <w:sz w:val="26"/>
          <w:szCs w:val="26"/>
        </w:rPr>
        <w:t xml:space="preserve">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705C9B" w:rsidRPr="009E592E" w:rsidRDefault="008B296E" w:rsidP="005566DF">
      <w:pPr>
        <w:tabs>
          <w:tab w:val="left" w:pos="0"/>
        </w:tabs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B52351" w:rsidRPr="009E592E">
        <w:rPr>
          <w:sz w:val="26"/>
          <w:szCs w:val="26"/>
        </w:rPr>
        <w:t xml:space="preserve">Отчеты с результатами инженерных изысканий оформить отдельными </w:t>
      </w:r>
      <w:r w:rsidR="00875351" w:rsidRPr="009E592E">
        <w:rPr>
          <w:sz w:val="26"/>
          <w:szCs w:val="26"/>
        </w:rPr>
        <w:t>том</w:t>
      </w:r>
      <w:r w:rsidR="0090603B" w:rsidRPr="009E592E">
        <w:rPr>
          <w:sz w:val="26"/>
          <w:szCs w:val="26"/>
        </w:rPr>
        <w:t>ами.</w:t>
      </w:r>
    </w:p>
    <w:p w:rsidR="00E54311" w:rsidRDefault="00EA7B78" w:rsidP="00580075">
      <w:pPr>
        <w:pStyle w:val="a8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 w:rsidRPr="00A00E2B">
        <w:rPr>
          <w:sz w:val="26"/>
          <w:szCs w:val="26"/>
        </w:rPr>
        <w:t>На основании полученных исходных данных и инженерных изысканий разработать проектную документацию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513C02" w:rsidRDefault="00513C02" w:rsidP="00580075">
      <w:pPr>
        <w:pStyle w:val="a8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Рабочую документацию выполнить на основании утвержденной проектно-сметной документации</w:t>
      </w:r>
      <w:r w:rsidRPr="00513C02">
        <w:rPr>
          <w:sz w:val="26"/>
          <w:szCs w:val="26"/>
        </w:rPr>
        <w:t xml:space="preserve"> в соответствии с требованиями ГОСТ Р 21.101-2020</w:t>
      </w:r>
      <w:r w:rsidR="00BF4937">
        <w:rPr>
          <w:sz w:val="26"/>
          <w:szCs w:val="26"/>
        </w:rPr>
        <w:t>.</w:t>
      </w:r>
    </w:p>
    <w:p w:rsidR="00134CE4" w:rsidRDefault="00134CE4" w:rsidP="00580075">
      <w:pPr>
        <w:pStyle w:val="a8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 w:rsidRPr="00E54311">
        <w:rPr>
          <w:sz w:val="26"/>
          <w:szCs w:val="26"/>
        </w:rPr>
        <w:t xml:space="preserve">Противопожарные мероприятия </w:t>
      </w:r>
      <w:r>
        <w:rPr>
          <w:sz w:val="26"/>
          <w:szCs w:val="26"/>
        </w:rPr>
        <w:t>предусмотреть</w:t>
      </w:r>
      <w:r w:rsidRPr="00E54311">
        <w:rPr>
          <w:sz w:val="26"/>
          <w:szCs w:val="26"/>
        </w:rPr>
        <w:t xml:space="preserve"> в соответствии с действующими правилами пожарной безопасности для энергетических объектов. </w:t>
      </w:r>
    </w:p>
    <w:p w:rsidR="00126FD7" w:rsidRPr="00BB0319" w:rsidRDefault="00EA7B78" w:rsidP="00580075">
      <w:pPr>
        <w:pStyle w:val="a8"/>
        <w:widowControl w:val="0"/>
        <w:numPr>
          <w:ilvl w:val="1"/>
          <w:numId w:val="7"/>
        </w:numPr>
        <w:shd w:val="clear" w:color="auto" w:fill="FFFFFF"/>
        <w:tabs>
          <w:tab w:val="left" w:pos="142"/>
        </w:tabs>
        <w:ind w:left="0" w:firstLine="709"/>
        <w:jc w:val="both"/>
        <w:rPr>
          <w:spacing w:val="-1"/>
          <w:sz w:val="26"/>
          <w:szCs w:val="26"/>
        </w:rPr>
      </w:pPr>
      <w:r w:rsidRPr="00C84A84">
        <w:rPr>
          <w:sz w:val="26"/>
          <w:szCs w:val="26"/>
        </w:rPr>
        <w:t>Протяженность и вариант прохождения трассы ВЛ 35 кВ</w:t>
      </w:r>
      <w:r w:rsidR="00126FD7">
        <w:rPr>
          <w:sz w:val="26"/>
          <w:szCs w:val="26"/>
        </w:rPr>
        <w:t xml:space="preserve">, </w:t>
      </w:r>
      <w:r w:rsidR="002D4D60">
        <w:rPr>
          <w:sz w:val="26"/>
          <w:szCs w:val="26"/>
        </w:rPr>
        <w:t>а также пе</w:t>
      </w:r>
      <w:r w:rsidR="002D4D60" w:rsidRPr="00BB0319">
        <w:rPr>
          <w:sz w:val="26"/>
          <w:szCs w:val="26"/>
        </w:rPr>
        <w:t>ресечения ЛЭП с инженерными коммуникациями и линейными объектами</w:t>
      </w:r>
      <w:r w:rsidR="002D4D60">
        <w:rPr>
          <w:sz w:val="26"/>
          <w:szCs w:val="26"/>
        </w:rPr>
        <w:t xml:space="preserve"> </w:t>
      </w:r>
      <w:r w:rsidR="00126FD7">
        <w:rPr>
          <w:sz w:val="26"/>
          <w:szCs w:val="26"/>
        </w:rPr>
        <w:t>согласовать</w:t>
      </w:r>
      <w:r w:rsidRPr="00C84A84">
        <w:rPr>
          <w:sz w:val="26"/>
          <w:szCs w:val="26"/>
        </w:rPr>
        <w:t xml:space="preserve"> </w:t>
      </w:r>
      <w:r w:rsidR="00BD73F2">
        <w:rPr>
          <w:sz w:val="26"/>
          <w:szCs w:val="26"/>
        </w:rPr>
        <w:t xml:space="preserve">с Заказчиком и </w:t>
      </w:r>
      <w:r w:rsidR="00126FD7">
        <w:rPr>
          <w:sz w:val="26"/>
          <w:szCs w:val="26"/>
        </w:rPr>
        <w:t>смежными организациями.</w:t>
      </w:r>
    </w:p>
    <w:p w:rsidR="00C84A84" w:rsidRDefault="00EA7B78" w:rsidP="00580075">
      <w:pPr>
        <w:pStyle w:val="a8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 w:rsidRPr="00C84A84">
        <w:rPr>
          <w:sz w:val="26"/>
          <w:szCs w:val="26"/>
        </w:rPr>
        <w:t>Решения по применению типовых или неунифицированных, индивидуально сконструируемых строительных конструкций (опор, фундаментов и т.д.) схему заходов и подключения ВЛ к ПС.</w:t>
      </w:r>
    </w:p>
    <w:p w:rsidR="00C84A84" w:rsidRDefault="00C84A84" w:rsidP="00580075">
      <w:pPr>
        <w:pStyle w:val="a8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 w:rsidRPr="00C84A84">
        <w:rPr>
          <w:sz w:val="26"/>
          <w:szCs w:val="26"/>
        </w:rPr>
        <w:t>Р</w:t>
      </w:r>
      <w:r w:rsidR="00EA7B78" w:rsidRPr="00C84A84">
        <w:rPr>
          <w:sz w:val="26"/>
          <w:szCs w:val="26"/>
        </w:rPr>
        <w:t>асчёт режимов работы ВЛ для определения нагрузки действующего оборудования. На основании полученных нагрузок опре</w:t>
      </w:r>
      <w:r w:rsidR="00A9382E">
        <w:rPr>
          <w:sz w:val="26"/>
          <w:szCs w:val="26"/>
        </w:rPr>
        <w:t>делить сечения провода по ВЛ 35</w:t>
      </w:r>
      <w:r w:rsidR="00EA7B78" w:rsidRPr="00C84A84">
        <w:rPr>
          <w:sz w:val="26"/>
          <w:szCs w:val="26"/>
        </w:rPr>
        <w:t xml:space="preserve"> кВ. </w:t>
      </w:r>
    </w:p>
    <w:p w:rsidR="00567006" w:rsidRDefault="00C84A84" w:rsidP="00580075">
      <w:pPr>
        <w:pStyle w:val="a8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EA7B78" w:rsidRPr="00C84A84">
        <w:rPr>
          <w:sz w:val="26"/>
          <w:szCs w:val="26"/>
        </w:rPr>
        <w:t>роект демонтажных работ, подготовки территории строительства, в том числе выполнить расчет и сформировать сводную информацию.</w:t>
      </w:r>
    </w:p>
    <w:p w:rsidR="00C84A84" w:rsidRDefault="00392676" w:rsidP="00580075">
      <w:pPr>
        <w:pStyle w:val="a8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 w:rsidRPr="00C84A84">
        <w:rPr>
          <w:sz w:val="26"/>
          <w:szCs w:val="26"/>
        </w:rPr>
        <w:t>Архитектурно-строительные решения, технические решения по ус</w:t>
      </w:r>
      <w:r w:rsidR="00D43847" w:rsidRPr="00C84A84">
        <w:rPr>
          <w:sz w:val="26"/>
          <w:szCs w:val="26"/>
        </w:rPr>
        <w:t xml:space="preserve">тройствам, телемеханики, связи </w:t>
      </w:r>
      <w:r w:rsidRPr="00C84A84">
        <w:rPr>
          <w:sz w:val="26"/>
          <w:szCs w:val="26"/>
        </w:rPr>
        <w:t>оформить отдельными томами (разделами).</w:t>
      </w:r>
    </w:p>
    <w:p w:rsidR="00113B7C" w:rsidRDefault="00392676" w:rsidP="00580075">
      <w:pPr>
        <w:pStyle w:val="a8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 w:rsidRPr="00C84A84">
        <w:rPr>
          <w:sz w:val="26"/>
          <w:szCs w:val="26"/>
        </w:rPr>
        <w:t xml:space="preserve">Ввиду размещения ВЛ 35 кВ на ранее необследованных земельных участках, подвергающихся воздействию земельных, строительных, хозяйственных и иных работ, необходимо обеспечить проведение государственной историко-культурной экспертизы земельного участка, путем проведения археологической </w:t>
      </w:r>
      <w:r w:rsidRPr="00C84A84">
        <w:rPr>
          <w:sz w:val="26"/>
          <w:szCs w:val="26"/>
        </w:rPr>
        <w:lastRenderedPageBreak/>
        <w:t>разведки, в порядке, установленным Федеральным законом от 25.06.2002 N 73-ФЗ «Об объектах культурного наследия (памятниках истории и культуры) народов Российской Федерации» с подготовкой научного отчета о выполненных археологических полевых работах, а так же обеспечить получение по указанной документации заключения государственной историко-культурной экспертизы.</w:t>
      </w:r>
    </w:p>
    <w:p w:rsidR="00113B7C" w:rsidRDefault="00D74DFE" w:rsidP="00580075">
      <w:pPr>
        <w:pStyle w:val="a8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 w:rsidRPr="00113B7C">
        <w:rPr>
          <w:sz w:val="26"/>
          <w:szCs w:val="26"/>
        </w:rPr>
        <w:t>Согласование расположения коммуникаций (расположенных на участке строительства электросетевых объектов) с соответствующими организациями-сетедержателями.</w:t>
      </w:r>
    </w:p>
    <w:p w:rsidR="009B5103" w:rsidRPr="00113B7C" w:rsidRDefault="0039287B" w:rsidP="00580075">
      <w:pPr>
        <w:pStyle w:val="a8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 w:rsidRPr="00113B7C">
        <w:rPr>
          <w:sz w:val="26"/>
          <w:szCs w:val="26"/>
        </w:rPr>
        <w:t>К</w:t>
      </w:r>
      <w:r w:rsidR="009B5103" w:rsidRPr="00113B7C">
        <w:rPr>
          <w:sz w:val="26"/>
          <w:szCs w:val="26"/>
        </w:rPr>
        <w:t>онкурсную документацию в объёме, достаточном для проведения закупок подрядных работ на выполнение строительно-монтажных работ, техническую документацию для проведения закупок материалов и оборудования.</w:t>
      </w:r>
    </w:p>
    <w:p w:rsidR="00786768" w:rsidRPr="00B01304" w:rsidRDefault="00786768" w:rsidP="00786768">
      <w:pPr>
        <w:pStyle w:val="a8"/>
        <w:widowControl w:val="0"/>
        <w:tabs>
          <w:tab w:val="left" w:pos="0"/>
        </w:tabs>
        <w:ind w:left="709"/>
        <w:jc w:val="both"/>
        <w:rPr>
          <w:b/>
          <w:color w:val="FF0000"/>
          <w:sz w:val="26"/>
          <w:szCs w:val="26"/>
        </w:rPr>
      </w:pPr>
    </w:p>
    <w:p w:rsidR="000262FA" w:rsidRPr="00074C72" w:rsidRDefault="000262FA" w:rsidP="00580075">
      <w:pPr>
        <w:pStyle w:val="a8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709"/>
        <w:jc w:val="both"/>
        <w:rPr>
          <w:b/>
          <w:spacing w:val="-1"/>
          <w:sz w:val="26"/>
          <w:szCs w:val="26"/>
        </w:rPr>
      </w:pPr>
      <w:r w:rsidRPr="00074C72">
        <w:rPr>
          <w:b/>
          <w:spacing w:val="-1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требованиям:</w:t>
      </w:r>
    </w:p>
    <w:p w:rsidR="000262FA" w:rsidRPr="000262FA" w:rsidRDefault="000262FA" w:rsidP="00580075">
      <w:pPr>
        <w:widowControl w:val="0"/>
        <w:numPr>
          <w:ilvl w:val="1"/>
          <w:numId w:val="7"/>
        </w:numPr>
        <w:shd w:val="clear" w:color="auto" w:fill="FFFFFF"/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0262FA">
        <w:rPr>
          <w:b/>
          <w:sz w:val="26"/>
          <w:szCs w:val="26"/>
        </w:rPr>
        <w:t xml:space="preserve">Требование к наличию выписки из реестра членов СРО: </w:t>
      </w:r>
    </w:p>
    <w:p w:rsidR="000262FA" w:rsidRPr="000262FA" w:rsidRDefault="000262FA" w:rsidP="000262FA">
      <w:pPr>
        <w:widowControl w:val="0"/>
        <w:tabs>
          <w:tab w:val="left" w:pos="142"/>
          <w:tab w:val="left" w:pos="851"/>
        </w:tabs>
        <w:ind w:firstLine="709"/>
        <w:jc w:val="both"/>
        <w:rPr>
          <w:sz w:val="26"/>
          <w:szCs w:val="26"/>
        </w:rPr>
      </w:pPr>
      <w:r w:rsidRPr="000262FA">
        <w:rPr>
          <w:sz w:val="26"/>
          <w:szCs w:val="26"/>
        </w:rPr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4A590E" w:rsidRDefault="000262FA" w:rsidP="00580075">
      <w:pPr>
        <w:pStyle w:val="a8"/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D4BB0">
        <w:rPr>
          <w:sz w:val="26"/>
          <w:szCs w:val="26"/>
        </w:rPr>
        <w:t>выполняющих по</w:t>
      </w:r>
      <w:r w:rsidR="004A590E">
        <w:rPr>
          <w:sz w:val="26"/>
          <w:szCs w:val="26"/>
        </w:rPr>
        <w:t>дготовку проектной документации;</w:t>
      </w:r>
    </w:p>
    <w:p w:rsidR="004A590E" w:rsidRPr="004A590E" w:rsidRDefault="004A590E" w:rsidP="00580075">
      <w:pPr>
        <w:pStyle w:val="a8"/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A590E">
        <w:rPr>
          <w:sz w:val="26"/>
          <w:szCs w:val="26"/>
        </w:rPr>
        <w:t>в</w:t>
      </w:r>
      <w:r>
        <w:rPr>
          <w:sz w:val="26"/>
          <w:szCs w:val="26"/>
        </w:rPr>
        <w:t>ыполняющих инженерные изыскания.</w:t>
      </w:r>
    </w:p>
    <w:p w:rsidR="000262FA" w:rsidRPr="000262FA" w:rsidRDefault="000262FA" w:rsidP="000262FA">
      <w:pPr>
        <w:widowControl w:val="0"/>
        <w:tabs>
          <w:tab w:val="left" w:pos="142"/>
          <w:tab w:val="left" w:pos="851"/>
        </w:tabs>
        <w:ind w:firstLine="709"/>
        <w:jc w:val="both"/>
        <w:rPr>
          <w:sz w:val="26"/>
          <w:szCs w:val="26"/>
        </w:rPr>
      </w:pPr>
      <w:r w:rsidRPr="000262FA">
        <w:rPr>
          <w:sz w:val="26"/>
          <w:szCs w:val="26"/>
        </w:rPr>
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0262FA" w:rsidRDefault="000262FA" w:rsidP="000262FA">
      <w:pPr>
        <w:widowControl w:val="0"/>
        <w:tabs>
          <w:tab w:val="left" w:pos="142"/>
          <w:tab w:val="left" w:pos="851"/>
        </w:tabs>
        <w:ind w:firstLine="709"/>
        <w:jc w:val="both"/>
        <w:rPr>
          <w:b/>
          <w:sz w:val="26"/>
          <w:szCs w:val="26"/>
        </w:rPr>
      </w:pPr>
      <w:r w:rsidRPr="00BB0319">
        <w:rPr>
          <w:b/>
          <w:sz w:val="26"/>
          <w:szCs w:val="26"/>
        </w:rPr>
        <w:t>Дата выписки не должна быть старше одного месяца на дату подачи заявки Участника.</w:t>
      </w:r>
    </w:p>
    <w:p w:rsidR="000262FA" w:rsidRDefault="000262FA" w:rsidP="00580075">
      <w:pPr>
        <w:numPr>
          <w:ilvl w:val="1"/>
          <w:numId w:val="7"/>
        </w:numPr>
        <w:ind w:left="0" w:firstLine="709"/>
        <w:contextualSpacing/>
        <w:jc w:val="both"/>
        <w:rPr>
          <w:sz w:val="26"/>
          <w:szCs w:val="26"/>
        </w:rPr>
      </w:pPr>
      <w:r w:rsidRPr="00126FD7">
        <w:rPr>
          <w:sz w:val="26"/>
          <w:szCs w:val="26"/>
        </w:rPr>
        <w:t>В обоснование стоимости заявки Участник должен представить Коммерческое предложение по форме, приведенной в Документации о закупке</w:t>
      </w:r>
      <w:r w:rsidR="00EB2E41" w:rsidRPr="00126FD7">
        <w:rPr>
          <w:sz w:val="26"/>
          <w:szCs w:val="26"/>
        </w:rPr>
        <w:t xml:space="preserve"> (</w:t>
      </w:r>
      <w:r w:rsidR="00157BF0" w:rsidRPr="00126FD7">
        <w:rPr>
          <w:i/>
          <w:sz w:val="26"/>
          <w:szCs w:val="26"/>
        </w:rPr>
        <w:t xml:space="preserve">Приложение 3, </w:t>
      </w:r>
      <w:r w:rsidR="00EB2E41" w:rsidRPr="00126FD7">
        <w:rPr>
          <w:i/>
          <w:sz w:val="26"/>
          <w:szCs w:val="26"/>
        </w:rPr>
        <w:t xml:space="preserve">4 </w:t>
      </w:r>
      <w:r w:rsidR="00B4368C">
        <w:rPr>
          <w:i/>
          <w:sz w:val="26"/>
          <w:szCs w:val="26"/>
        </w:rPr>
        <w:t>к настоящему Техническому требованию</w:t>
      </w:r>
      <w:r w:rsidR="00EB2E41" w:rsidRPr="00126FD7">
        <w:rPr>
          <w:sz w:val="26"/>
          <w:szCs w:val="26"/>
        </w:rPr>
        <w:t>)</w:t>
      </w:r>
      <w:r w:rsidR="00157BF0" w:rsidRPr="00126FD7">
        <w:rPr>
          <w:sz w:val="26"/>
          <w:szCs w:val="26"/>
        </w:rPr>
        <w:t xml:space="preserve">. </w:t>
      </w:r>
      <w:r w:rsidRPr="00126FD7">
        <w:rPr>
          <w:sz w:val="26"/>
          <w:szCs w:val="26"/>
        </w:rPr>
        <w:t>Сметная документация в состав заявки участника не включается</w:t>
      </w:r>
      <w:r w:rsidR="00EB2E41" w:rsidRPr="00126FD7">
        <w:rPr>
          <w:sz w:val="26"/>
          <w:szCs w:val="26"/>
        </w:rPr>
        <w:t>.</w:t>
      </w:r>
    </w:p>
    <w:p w:rsidR="00AE3360" w:rsidRDefault="00AE3360" w:rsidP="00AE3360">
      <w:pPr>
        <w:ind w:left="709"/>
        <w:contextualSpacing/>
        <w:jc w:val="both"/>
        <w:rPr>
          <w:sz w:val="26"/>
          <w:szCs w:val="26"/>
        </w:rPr>
      </w:pPr>
    </w:p>
    <w:p w:rsidR="000262FA" w:rsidRPr="00046EFC" w:rsidRDefault="000262FA" w:rsidP="00580075">
      <w:pPr>
        <w:pStyle w:val="a8"/>
        <w:numPr>
          <w:ilvl w:val="0"/>
          <w:numId w:val="7"/>
        </w:numPr>
        <w:shd w:val="clear" w:color="auto" w:fill="FFFFFF"/>
        <w:tabs>
          <w:tab w:val="left" w:pos="0"/>
        </w:tabs>
        <w:suppressAutoHyphens/>
        <w:ind w:left="0" w:firstLine="709"/>
        <w:jc w:val="both"/>
        <w:rPr>
          <w:color w:val="000000"/>
          <w:spacing w:val="-1"/>
          <w:sz w:val="26"/>
          <w:szCs w:val="26"/>
        </w:rPr>
      </w:pPr>
      <w:r w:rsidRPr="00046EFC">
        <w:rPr>
          <w:b/>
          <w:spacing w:val="-1"/>
          <w:sz w:val="26"/>
          <w:szCs w:val="26"/>
        </w:rPr>
        <w:t>Требования к выполнению сметных расчетов</w:t>
      </w:r>
      <w:r w:rsidR="00FC5EC5">
        <w:rPr>
          <w:b/>
          <w:spacing w:val="-1"/>
          <w:sz w:val="26"/>
          <w:szCs w:val="26"/>
        </w:rPr>
        <w:t>:</w:t>
      </w:r>
    </w:p>
    <w:p w:rsidR="00074C72" w:rsidRPr="00B52090" w:rsidRDefault="000262FA" w:rsidP="00580075">
      <w:pPr>
        <w:pStyle w:val="a8"/>
        <w:numPr>
          <w:ilvl w:val="1"/>
          <w:numId w:val="7"/>
        </w:numPr>
        <w:shd w:val="clear" w:color="auto" w:fill="FFFFFF"/>
        <w:tabs>
          <w:tab w:val="left" w:pos="0"/>
        </w:tabs>
        <w:suppressAutoHyphens/>
        <w:ind w:left="0" w:firstLine="709"/>
        <w:jc w:val="both"/>
        <w:rPr>
          <w:color w:val="000000"/>
          <w:spacing w:val="-1"/>
          <w:sz w:val="26"/>
          <w:szCs w:val="26"/>
        </w:rPr>
      </w:pPr>
      <w:r w:rsidRPr="00B52090">
        <w:rPr>
          <w:sz w:val="26"/>
          <w:szCs w:val="26"/>
        </w:rPr>
        <w:t xml:space="preserve">Разработка сметной документации осуществляется в соответствии с </w:t>
      </w:r>
      <w:r w:rsidR="00B52090" w:rsidRPr="00B52090">
        <w:rPr>
          <w:sz w:val="26"/>
          <w:szCs w:val="26"/>
        </w:rPr>
        <w:t>требованиями к оформлению и составлению сметной документации</w:t>
      </w:r>
      <w:r w:rsidR="00D077B6">
        <w:rPr>
          <w:sz w:val="26"/>
          <w:szCs w:val="26"/>
        </w:rPr>
        <w:t xml:space="preserve"> (</w:t>
      </w:r>
      <w:r w:rsidR="00D077B6" w:rsidRPr="00D077B6">
        <w:rPr>
          <w:i/>
          <w:sz w:val="26"/>
          <w:szCs w:val="26"/>
        </w:rPr>
        <w:t>П</w:t>
      </w:r>
      <w:r w:rsidR="00B52090" w:rsidRPr="00D077B6">
        <w:rPr>
          <w:i/>
          <w:sz w:val="26"/>
          <w:szCs w:val="26"/>
        </w:rPr>
        <w:t>риложение</w:t>
      </w:r>
      <w:r w:rsidR="00D077B6" w:rsidRPr="00D077B6">
        <w:rPr>
          <w:i/>
          <w:sz w:val="26"/>
          <w:szCs w:val="26"/>
        </w:rPr>
        <w:t xml:space="preserve"> </w:t>
      </w:r>
      <w:r w:rsidR="00157BF0" w:rsidRPr="00D077B6">
        <w:rPr>
          <w:i/>
          <w:sz w:val="26"/>
          <w:szCs w:val="26"/>
        </w:rPr>
        <w:t>5</w:t>
      </w:r>
      <w:r w:rsidRPr="00D077B6">
        <w:rPr>
          <w:i/>
          <w:sz w:val="26"/>
          <w:szCs w:val="26"/>
        </w:rPr>
        <w:t xml:space="preserve"> к</w:t>
      </w:r>
      <w:r w:rsidR="00B4368C">
        <w:rPr>
          <w:i/>
          <w:sz w:val="26"/>
          <w:szCs w:val="26"/>
        </w:rPr>
        <w:t xml:space="preserve"> настоящему Техническому требованию</w:t>
      </w:r>
      <w:r w:rsidR="00D077B6">
        <w:rPr>
          <w:sz w:val="26"/>
          <w:szCs w:val="26"/>
        </w:rPr>
        <w:t>)</w:t>
      </w:r>
      <w:r w:rsidR="00B52090">
        <w:rPr>
          <w:sz w:val="26"/>
          <w:szCs w:val="26"/>
        </w:rPr>
        <w:t>.</w:t>
      </w:r>
    </w:p>
    <w:p w:rsidR="00B52090" w:rsidRPr="00B52090" w:rsidRDefault="00B52090" w:rsidP="00B52090">
      <w:pPr>
        <w:pStyle w:val="a8"/>
        <w:shd w:val="clear" w:color="auto" w:fill="FFFFFF"/>
        <w:tabs>
          <w:tab w:val="left" w:pos="0"/>
        </w:tabs>
        <w:suppressAutoHyphens/>
        <w:ind w:left="1418"/>
        <w:jc w:val="both"/>
        <w:rPr>
          <w:color w:val="000000"/>
          <w:spacing w:val="-1"/>
          <w:sz w:val="26"/>
          <w:szCs w:val="26"/>
        </w:rPr>
      </w:pPr>
    </w:p>
    <w:p w:rsidR="00BB0319" w:rsidRPr="00BB0319" w:rsidRDefault="00BB0319" w:rsidP="00580075">
      <w:pPr>
        <w:pStyle w:val="a8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BB0319">
        <w:rPr>
          <w:b/>
          <w:iCs/>
          <w:spacing w:val="4"/>
          <w:sz w:val="26"/>
          <w:szCs w:val="26"/>
        </w:rPr>
        <w:t>Требования к выполнению проектных работ:</w:t>
      </w:r>
    </w:p>
    <w:p w:rsidR="00BB0319" w:rsidRPr="00134CE4" w:rsidRDefault="00BB0319" w:rsidP="00580075">
      <w:pPr>
        <w:pStyle w:val="a8"/>
        <w:widowControl w:val="0"/>
        <w:numPr>
          <w:ilvl w:val="1"/>
          <w:numId w:val="7"/>
        </w:numPr>
        <w:shd w:val="clear" w:color="auto" w:fill="FFFFFF"/>
        <w:tabs>
          <w:tab w:val="left" w:pos="142"/>
        </w:tabs>
        <w:ind w:left="0" w:firstLine="709"/>
        <w:jc w:val="both"/>
        <w:rPr>
          <w:spacing w:val="-1"/>
          <w:sz w:val="26"/>
          <w:szCs w:val="26"/>
        </w:rPr>
      </w:pPr>
      <w:r w:rsidRPr="00BB0319">
        <w:rPr>
          <w:sz w:val="26"/>
          <w:szCs w:val="26"/>
        </w:rPr>
        <w:t>Запрос технических условий на пересечения с линейными объектами (автодорогами, железными дорогами, газо-нефтепроводами и пр.).</w:t>
      </w:r>
    </w:p>
    <w:p w:rsidR="00134CE4" w:rsidRPr="009E592E" w:rsidRDefault="00134CE4" w:rsidP="00580075">
      <w:pPr>
        <w:pStyle w:val="a8"/>
        <w:widowControl w:val="0"/>
        <w:numPr>
          <w:ilvl w:val="1"/>
          <w:numId w:val="7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9E592E">
        <w:rPr>
          <w:sz w:val="26"/>
          <w:szCs w:val="26"/>
        </w:rPr>
        <w:t>В разделах «Инженерные изыскания» и «Проект полосы отвода»</w:t>
      </w:r>
      <w:r>
        <w:rPr>
          <w:sz w:val="26"/>
          <w:szCs w:val="26"/>
        </w:rPr>
        <w:t xml:space="preserve"> </w:t>
      </w:r>
      <w:r w:rsidRPr="009E592E">
        <w:rPr>
          <w:sz w:val="26"/>
          <w:szCs w:val="26"/>
        </w:rPr>
        <w:t>картографический материал предоставить в масштабах 1:500 и 1:2000 на бумажном и электронном носителях.</w:t>
      </w:r>
    </w:p>
    <w:p w:rsidR="00BB0319" w:rsidRDefault="00BB0319" w:rsidP="00580075">
      <w:pPr>
        <w:pStyle w:val="a8"/>
        <w:widowControl w:val="0"/>
        <w:numPr>
          <w:ilvl w:val="1"/>
          <w:numId w:val="7"/>
        </w:numPr>
        <w:shd w:val="clear" w:color="auto" w:fill="FFFFFF"/>
        <w:tabs>
          <w:tab w:val="left" w:pos="142"/>
        </w:tabs>
        <w:ind w:left="0" w:firstLine="709"/>
        <w:jc w:val="both"/>
        <w:rPr>
          <w:spacing w:val="-1"/>
          <w:sz w:val="26"/>
          <w:szCs w:val="26"/>
        </w:rPr>
      </w:pPr>
      <w:r w:rsidRPr="00BB0319">
        <w:rPr>
          <w:spacing w:val="-1"/>
          <w:sz w:val="26"/>
          <w:szCs w:val="26"/>
        </w:rPr>
        <w:t>Выполнение выноса трассы в натуру на местности согласно СП 47.13330.2016. Свод правил. Инженерные изыскания для строительства. Основные положения. Актуализированная редакция СНиП 11-02-96 (утв. и введен в действие Приказом Минстроя России от 30.12.2016 N 1033/пр), СП 47.13330.2016 и СП 47.13330.2012.</w:t>
      </w:r>
    </w:p>
    <w:p w:rsidR="000262FA" w:rsidRPr="007F5711" w:rsidRDefault="000262FA" w:rsidP="00580075">
      <w:pPr>
        <w:widowControl w:val="0"/>
        <w:numPr>
          <w:ilvl w:val="1"/>
          <w:numId w:val="7"/>
        </w:numPr>
        <w:shd w:val="clear" w:color="auto" w:fill="FFFFFF"/>
        <w:tabs>
          <w:tab w:val="left" w:pos="0"/>
        </w:tabs>
        <w:ind w:left="0" w:firstLine="709"/>
        <w:contextualSpacing/>
        <w:jc w:val="both"/>
        <w:rPr>
          <w:spacing w:val="-1"/>
          <w:sz w:val="26"/>
          <w:szCs w:val="26"/>
        </w:rPr>
      </w:pPr>
      <w:r w:rsidRPr="000262FA">
        <w:rPr>
          <w:sz w:val="26"/>
          <w:szCs w:val="26"/>
        </w:rPr>
        <w:t xml:space="preserve">Использование форматов при передаче документации в электронном виде: </w:t>
      </w:r>
    </w:p>
    <w:p w:rsidR="000262FA" w:rsidRPr="000262FA" w:rsidRDefault="000262FA" w:rsidP="000262FA">
      <w:pPr>
        <w:widowControl w:val="0"/>
        <w:shd w:val="clear" w:color="auto" w:fill="FFFFFF"/>
        <w:tabs>
          <w:tab w:val="left" w:pos="142"/>
          <w:tab w:val="left" w:pos="567"/>
        </w:tabs>
        <w:ind w:firstLine="709"/>
        <w:jc w:val="right"/>
        <w:rPr>
          <w:i/>
          <w:sz w:val="26"/>
          <w:szCs w:val="26"/>
        </w:rPr>
      </w:pPr>
      <w:r w:rsidRPr="000262FA">
        <w:rPr>
          <w:sz w:val="26"/>
          <w:szCs w:val="26"/>
        </w:rPr>
        <w:lastRenderedPageBreak/>
        <w:t xml:space="preserve">  </w:t>
      </w:r>
      <w:r w:rsidR="00BB0319">
        <w:rPr>
          <w:i/>
          <w:sz w:val="26"/>
          <w:szCs w:val="26"/>
        </w:rPr>
        <w:t>Таблица № 2</w:t>
      </w:r>
      <w:r w:rsidRPr="000262FA">
        <w:rPr>
          <w:i/>
          <w:sz w:val="26"/>
          <w:szCs w:val="26"/>
        </w:rPr>
        <w:t>. Формат передаваемой документации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104"/>
        <w:gridCol w:w="1417"/>
      </w:tblGrid>
      <w:tr w:rsidR="000262FA" w:rsidRPr="000262FA" w:rsidTr="00AB2B69">
        <w:trPr>
          <w:trHeight w:val="315"/>
          <w:tblHeader/>
          <w:jc w:val="center"/>
        </w:trPr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b/>
                <w:bCs/>
                <w:sz w:val="26"/>
                <w:szCs w:val="26"/>
              </w:rPr>
              <w:t>Вид документа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b/>
                <w:bCs/>
                <w:sz w:val="26"/>
                <w:szCs w:val="26"/>
              </w:rPr>
              <w:t>Используемое приложение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b/>
                <w:bCs/>
                <w:sz w:val="26"/>
                <w:szCs w:val="26"/>
              </w:rPr>
              <w:t>Формат</w:t>
            </w:r>
          </w:p>
        </w:tc>
      </w:tr>
      <w:tr w:rsidR="000262FA" w:rsidRPr="000262FA" w:rsidTr="00B52090">
        <w:trPr>
          <w:trHeight w:val="60"/>
          <w:jc w:val="center"/>
        </w:trPr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Текстовая часть, описания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0262FA">
              <w:rPr>
                <w:sz w:val="26"/>
                <w:szCs w:val="26"/>
                <w:lang w:val="en-US"/>
              </w:rPr>
              <w:t xml:space="preserve">MS Word </w:t>
            </w:r>
            <w:r w:rsidRPr="000262FA">
              <w:rPr>
                <w:sz w:val="26"/>
                <w:szCs w:val="26"/>
              </w:rPr>
              <w:t>и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0262FA">
              <w:rPr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.doc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.pdf</w:t>
            </w:r>
          </w:p>
        </w:tc>
      </w:tr>
      <w:tr w:rsidR="000262FA" w:rsidRPr="000262FA" w:rsidTr="00B52090">
        <w:trPr>
          <w:trHeight w:val="60"/>
          <w:jc w:val="center"/>
        </w:trPr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Таблицы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0262FA">
              <w:rPr>
                <w:sz w:val="26"/>
                <w:szCs w:val="26"/>
                <w:lang w:val="en-US"/>
              </w:rPr>
              <w:t xml:space="preserve">MS Excel </w:t>
            </w:r>
            <w:r w:rsidRPr="000262FA">
              <w:rPr>
                <w:sz w:val="26"/>
                <w:szCs w:val="26"/>
              </w:rPr>
              <w:t>и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0262FA">
              <w:rPr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.xls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bCs/>
                <w:sz w:val="26"/>
                <w:szCs w:val="26"/>
              </w:rPr>
              <w:t>.pdf</w:t>
            </w:r>
          </w:p>
        </w:tc>
      </w:tr>
      <w:tr w:rsidR="000262FA" w:rsidRPr="000262FA" w:rsidTr="00B52090">
        <w:trPr>
          <w:trHeight w:val="60"/>
          <w:jc w:val="center"/>
        </w:trPr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Базы данных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0262FA">
              <w:rPr>
                <w:sz w:val="26"/>
                <w:szCs w:val="26"/>
                <w:lang w:val="en-US"/>
              </w:rPr>
              <w:t xml:space="preserve">MS Excel </w:t>
            </w:r>
            <w:r w:rsidRPr="000262FA">
              <w:rPr>
                <w:sz w:val="26"/>
                <w:szCs w:val="26"/>
              </w:rPr>
              <w:t>и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0262FA">
              <w:rPr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.xls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.pdf</w:t>
            </w:r>
          </w:p>
        </w:tc>
      </w:tr>
      <w:tr w:rsidR="000262FA" w:rsidRPr="000262FA" w:rsidTr="00B52090">
        <w:trPr>
          <w:trHeight w:val="60"/>
          <w:jc w:val="center"/>
        </w:trPr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Планы, графики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0262FA">
              <w:rPr>
                <w:sz w:val="26"/>
                <w:szCs w:val="26"/>
                <w:lang w:val="en-US"/>
              </w:rPr>
              <w:t xml:space="preserve">MS Project </w:t>
            </w:r>
            <w:r w:rsidRPr="000262FA">
              <w:rPr>
                <w:sz w:val="26"/>
                <w:szCs w:val="26"/>
              </w:rPr>
              <w:t>и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0262FA">
              <w:rPr>
                <w:sz w:val="26"/>
                <w:szCs w:val="26"/>
                <w:lang w:val="en-US"/>
              </w:rPr>
              <w:t>MS Excel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.mpp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.xls</w:t>
            </w:r>
          </w:p>
        </w:tc>
      </w:tr>
      <w:tr w:rsidR="000262FA" w:rsidRPr="000262FA" w:rsidTr="00B52090">
        <w:trPr>
          <w:trHeight w:val="60"/>
          <w:jc w:val="center"/>
        </w:trPr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Чертежи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AutoCAD и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Adobe Acrobat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.dwg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.pdf</w:t>
            </w:r>
          </w:p>
        </w:tc>
      </w:tr>
      <w:tr w:rsidR="000262FA" w:rsidRPr="000262FA" w:rsidTr="00B52090">
        <w:trPr>
          <w:trHeight w:val="60"/>
          <w:jc w:val="center"/>
        </w:trPr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Графический материал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0262FA">
              <w:rPr>
                <w:sz w:val="26"/>
                <w:szCs w:val="26"/>
                <w:lang w:val="en-US"/>
              </w:rPr>
              <w:t xml:space="preserve">MS Photo Editor </w:t>
            </w:r>
            <w:r w:rsidRPr="000262FA">
              <w:rPr>
                <w:sz w:val="26"/>
                <w:szCs w:val="26"/>
              </w:rPr>
              <w:t>и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0262FA">
              <w:rPr>
                <w:sz w:val="26"/>
                <w:szCs w:val="26"/>
                <w:lang w:val="en-US"/>
              </w:rPr>
              <w:t>Adobe Acrobat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bCs/>
                <w:sz w:val="26"/>
                <w:szCs w:val="26"/>
                <w:lang w:val="en-US"/>
              </w:rPr>
              <w:t>j</w:t>
            </w:r>
            <w:r w:rsidRPr="000262FA">
              <w:rPr>
                <w:bCs/>
                <w:sz w:val="26"/>
                <w:szCs w:val="26"/>
              </w:rPr>
              <w:t>pg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.pdf</w:t>
            </w:r>
          </w:p>
        </w:tc>
      </w:tr>
      <w:tr w:rsidR="000262FA" w:rsidRPr="000262FA" w:rsidTr="00B52090">
        <w:trPr>
          <w:trHeight w:val="60"/>
          <w:jc w:val="center"/>
        </w:trPr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Электронный архив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WinRar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.rar *</w:t>
            </w:r>
          </w:p>
        </w:tc>
      </w:tr>
      <w:tr w:rsidR="000262FA" w:rsidRPr="000262FA" w:rsidTr="00B52090">
        <w:trPr>
          <w:trHeight w:val="60"/>
          <w:jc w:val="center"/>
        </w:trPr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Сметная документация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MS Excel и в формате программы  «ГРАНД СМЕТА», позволяющем вести накопительные ведомости по локальным сметам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.xls</w:t>
            </w:r>
          </w:p>
          <w:p w:rsidR="000262FA" w:rsidRPr="000262FA" w:rsidRDefault="000262FA" w:rsidP="000262FA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 w:rsidRPr="000262FA">
              <w:rPr>
                <w:sz w:val="26"/>
                <w:szCs w:val="26"/>
              </w:rPr>
              <w:t>.gsf</w:t>
            </w:r>
          </w:p>
        </w:tc>
      </w:tr>
    </w:tbl>
    <w:p w:rsidR="000262FA" w:rsidRPr="000262FA" w:rsidRDefault="000262FA" w:rsidP="000262FA">
      <w:pPr>
        <w:widowControl w:val="0"/>
        <w:contextualSpacing/>
        <w:jc w:val="both"/>
        <w:rPr>
          <w:i/>
          <w:sz w:val="26"/>
          <w:szCs w:val="26"/>
        </w:rPr>
      </w:pPr>
      <w:r w:rsidRPr="000262FA">
        <w:rPr>
          <w:i/>
          <w:sz w:val="26"/>
          <w:szCs w:val="26"/>
        </w:rPr>
        <w:t>*- материалы каждого тома проекта компоновать в одном файле</w:t>
      </w:r>
    </w:p>
    <w:p w:rsidR="000262FA" w:rsidRPr="000262FA" w:rsidRDefault="000262FA" w:rsidP="00224278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0262FA">
        <w:rPr>
          <w:sz w:val="26"/>
          <w:szCs w:val="26"/>
        </w:rPr>
        <w:t xml:space="preserve">Не допускается передача документации в формате </w:t>
      </w:r>
      <w:r w:rsidRPr="000262FA">
        <w:rPr>
          <w:sz w:val="26"/>
          <w:szCs w:val="26"/>
          <w:lang w:bidi="en-US"/>
        </w:rPr>
        <w:t>Adobe</w:t>
      </w:r>
      <w:r w:rsidRPr="000262FA">
        <w:rPr>
          <w:sz w:val="26"/>
          <w:szCs w:val="26"/>
        </w:rPr>
        <w:t xml:space="preserve"> </w:t>
      </w:r>
      <w:r w:rsidRPr="000262FA">
        <w:rPr>
          <w:sz w:val="26"/>
          <w:szCs w:val="26"/>
          <w:lang w:bidi="en-US"/>
        </w:rPr>
        <w:t>Acrobat</w:t>
      </w:r>
      <w:r w:rsidRPr="000262FA">
        <w:rPr>
          <w:sz w:val="26"/>
          <w:szCs w:val="26"/>
        </w:rPr>
        <w:t xml:space="preserve"> с пофайловым разделением страниц.</w:t>
      </w:r>
    </w:p>
    <w:p w:rsidR="000262FA" w:rsidRPr="000262FA" w:rsidRDefault="000262FA" w:rsidP="00224278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0262FA">
        <w:rPr>
          <w:sz w:val="26"/>
          <w:szCs w:val="26"/>
        </w:rPr>
        <w:t>При направлении откорректированных материалов ПД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0262FA" w:rsidRPr="000262FA" w:rsidRDefault="000262FA" w:rsidP="00580075">
      <w:pPr>
        <w:widowControl w:val="0"/>
        <w:numPr>
          <w:ilvl w:val="1"/>
          <w:numId w:val="7"/>
        </w:numPr>
        <w:ind w:left="0" w:firstLine="709"/>
        <w:contextualSpacing/>
        <w:jc w:val="both"/>
        <w:rPr>
          <w:sz w:val="26"/>
          <w:szCs w:val="26"/>
        </w:rPr>
      </w:pPr>
      <w:r w:rsidRPr="000262FA">
        <w:rPr>
          <w:sz w:val="26"/>
          <w:szCs w:val="26"/>
        </w:rPr>
        <w:t>Разработанная проектно-сметная и рабочая документация является собственностью Заказчика и передача её третьим лицам без его согласия запрещается.</w:t>
      </w:r>
    </w:p>
    <w:p w:rsidR="000262FA" w:rsidRPr="000262FA" w:rsidRDefault="000262FA" w:rsidP="00580075">
      <w:pPr>
        <w:widowControl w:val="0"/>
        <w:numPr>
          <w:ilvl w:val="1"/>
          <w:numId w:val="7"/>
        </w:numPr>
        <w:ind w:left="0" w:firstLine="709"/>
        <w:contextualSpacing/>
        <w:jc w:val="both"/>
        <w:rPr>
          <w:sz w:val="26"/>
          <w:szCs w:val="26"/>
        </w:rPr>
      </w:pPr>
      <w:r w:rsidRPr="000262FA">
        <w:rPr>
          <w:sz w:val="26"/>
          <w:szCs w:val="26"/>
        </w:rPr>
        <w:t>Проектная организация включает в стоимость проектных работ затраты, и осуществляет от лица Заказчика получение по проекту всех необходимых согласований.</w:t>
      </w:r>
    </w:p>
    <w:p w:rsidR="000262FA" w:rsidRPr="000262FA" w:rsidRDefault="000262FA" w:rsidP="00580075">
      <w:pPr>
        <w:widowControl w:val="0"/>
        <w:numPr>
          <w:ilvl w:val="1"/>
          <w:numId w:val="7"/>
        </w:numPr>
        <w:ind w:left="0" w:firstLine="709"/>
        <w:contextualSpacing/>
        <w:jc w:val="both"/>
        <w:rPr>
          <w:sz w:val="26"/>
          <w:szCs w:val="26"/>
        </w:rPr>
      </w:pPr>
      <w:r w:rsidRPr="000262FA">
        <w:rPr>
          <w:sz w:val="26"/>
          <w:szCs w:val="26"/>
        </w:rPr>
        <w:t xml:space="preserve">При выполнении проектно-сметной и рабочей документации необходимо предоставлять Заказчику - 1 экземпляр в электронном виде (в формате </w:t>
      </w:r>
      <w:r w:rsidRPr="000262FA">
        <w:rPr>
          <w:sz w:val="26"/>
          <w:szCs w:val="26"/>
          <w:lang w:val="en-US"/>
        </w:rPr>
        <w:t>pdf</w:t>
      </w:r>
      <w:r w:rsidRPr="000262FA">
        <w:rPr>
          <w:sz w:val="26"/>
          <w:szCs w:val="26"/>
        </w:rPr>
        <w:t>.) в филиал АО «ДРСК» «Южно-Якутские ЭС» г. Алдан для рассмотрения и согласования с профильными структурными подразделениями АО «ДРСК».</w:t>
      </w:r>
    </w:p>
    <w:p w:rsidR="00BB0319" w:rsidRPr="00126FD7" w:rsidRDefault="000262FA" w:rsidP="00580075">
      <w:pPr>
        <w:widowControl w:val="0"/>
        <w:numPr>
          <w:ilvl w:val="1"/>
          <w:numId w:val="7"/>
        </w:numPr>
        <w:ind w:left="0" w:firstLine="709"/>
        <w:contextualSpacing/>
        <w:jc w:val="both"/>
        <w:rPr>
          <w:sz w:val="26"/>
          <w:szCs w:val="26"/>
        </w:rPr>
      </w:pPr>
      <w:r w:rsidRPr="000262FA">
        <w:rPr>
          <w:sz w:val="26"/>
          <w:szCs w:val="26"/>
        </w:rPr>
        <w:t xml:space="preserve">После рассмотрения и согласования АО «ДРСК» проектно-сметной и рабочей документации предоставить 3 экземпляра на бумажном носителе и 1 экземпляр в электронном виде (на </w:t>
      </w:r>
      <w:r w:rsidRPr="000262FA">
        <w:rPr>
          <w:sz w:val="26"/>
          <w:szCs w:val="26"/>
          <w:lang w:val="en-US"/>
        </w:rPr>
        <w:t>CD</w:t>
      </w:r>
      <w:r w:rsidRPr="000262FA">
        <w:rPr>
          <w:sz w:val="26"/>
          <w:szCs w:val="26"/>
        </w:rPr>
        <w:t xml:space="preserve">) в филиал АО «ДРСК» «Южно-Якутские ЭС» г. </w:t>
      </w:r>
      <w:r w:rsidRPr="00126FD7">
        <w:rPr>
          <w:sz w:val="26"/>
          <w:szCs w:val="26"/>
        </w:rPr>
        <w:t>Алдан.</w:t>
      </w:r>
    </w:p>
    <w:p w:rsidR="00112BB0" w:rsidRPr="005E34D3" w:rsidRDefault="00112BB0" w:rsidP="00112BB0">
      <w:pPr>
        <w:pStyle w:val="a8"/>
        <w:numPr>
          <w:ilvl w:val="1"/>
          <w:numId w:val="7"/>
        </w:numPr>
        <w:tabs>
          <w:tab w:val="left" w:pos="0"/>
        </w:tabs>
        <w:ind w:left="0" w:firstLine="709"/>
        <w:jc w:val="both"/>
        <w:rPr>
          <w:iCs/>
          <w:sz w:val="26"/>
          <w:szCs w:val="26"/>
        </w:rPr>
      </w:pPr>
      <w:r w:rsidRPr="005E34D3">
        <w:rPr>
          <w:iCs/>
          <w:sz w:val="26"/>
          <w:szCs w:val="26"/>
        </w:rPr>
        <w:t xml:space="preserve">Для выполнения изыскательских работ по договору Подрядчик имеет право привлекать иных лиц (субподрядчиков).  </w:t>
      </w:r>
    </w:p>
    <w:p w:rsidR="00112BB0" w:rsidRPr="005E34D3" w:rsidRDefault="00112BB0" w:rsidP="00112BB0">
      <w:pPr>
        <w:shd w:val="clear" w:color="auto" w:fill="FFFFFF"/>
        <w:ind w:firstLine="851"/>
        <w:jc w:val="both"/>
        <w:rPr>
          <w:iCs/>
          <w:sz w:val="26"/>
          <w:szCs w:val="26"/>
        </w:rPr>
      </w:pPr>
      <w:r w:rsidRPr="005E34D3">
        <w:rPr>
          <w:iCs/>
          <w:sz w:val="26"/>
          <w:szCs w:val="26"/>
        </w:rPr>
        <w:t>В случае привлечения субподрядной организации Генеральный подрядчик должен:</w:t>
      </w:r>
    </w:p>
    <w:p w:rsidR="00112BB0" w:rsidRPr="005E34D3" w:rsidRDefault="00112BB0" w:rsidP="00112BB0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ind w:left="0" w:firstLine="709"/>
        <w:contextualSpacing/>
        <w:jc w:val="both"/>
        <w:rPr>
          <w:sz w:val="26"/>
          <w:szCs w:val="26"/>
        </w:rPr>
      </w:pPr>
      <w:r w:rsidRPr="005E34D3">
        <w:rPr>
          <w:sz w:val="26"/>
          <w:szCs w:val="26"/>
        </w:rPr>
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112BB0" w:rsidRPr="005E34D3" w:rsidRDefault="00112BB0" w:rsidP="00112BB0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ind w:left="0" w:firstLine="709"/>
        <w:contextualSpacing/>
        <w:jc w:val="both"/>
        <w:rPr>
          <w:sz w:val="26"/>
          <w:szCs w:val="26"/>
        </w:rPr>
      </w:pPr>
      <w:r w:rsidRPr="005E34D3">
        <w:rPr>
          <w:sz w:val="26"/>
          <w:szCs w:val="26"/>
        </w:rPr>
        <w:t xml:space="preserve">Письменно предоставить перечень субподрядных организаций с указанием полных юридических и фактических адресов, привлекаемых на выполнение работ, </w:t>
      </w:r>
      <w:r w:rsidRPr="005E34D3">
        <w:rPr>
          <w:sz w:val="26"/>
          <w:szCs w:val="26"/>
        </w:rPr>
        <w:lastRenderedPageBreak/>
        <w:t xml:space="preserve">подтвердить право ведения этих работ заверенными копиями СРО субподрядных организаций. </w:t>
      </w:r>
    </w:p>
    <w:p w:rsidR="00112BB0" w:rsidRPr="005E34D3" w:rsidRDefault="00112BB0" w:rsidP="00112BB0">
      <w:pPr>
        <w:tabs>
          <w:tab w:val="left" w:pos="0"/>
          <w:tab w:val="left" w:pos="993"/>
          <w:tab w:val="left" w:pos="1418"/>
        </w:tabs>
        <w:contextualSpacing/>
        <w:jc w:val="both"/>
        <w:rPr>
          <w:sz w:val="26"/>
          <w:szCs w:val="26"/>
        </w:rPr>
      </w:pPr>
      <w:r w:rsidRPr="005E34D3">
        <w:rPr>
          <w:sz w:val="26"/>
          <w:szCs w:val="26"/>
        </w:rPr>
        <w:tab/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</w:r>
      <w:r w:rsidRPr="005E34D3">
        <w:rPr>
          <w:iCs/>
          <w:sz w:val="26"/>
          <w:szCs w:val="26"/>
        </w:rPr>
        <w:t>субподрядчиков, как и за свои собственные действия по исполнению договора подряда несет Подрядчик.</w:t>
      </w:r>
    </w:p>
    <w:p w:rsidR="00112BB0" w:rsidRPr="00E72183" w:rsidRDefault="00112BB0" w:rsidP="00112BB0">
      <w:pPr>
        <w:tabs>
          <w:tab w:val="left" w:pos="0"/>
          <w:tab w:val="left" w:pos="993"/>
          <w:tab w:val="left" w:pos="1418"/>
        </w:tabs>
        <w:contextualSpacing/>
        <w:jc w:val="both"/>
        <w:rPr>
          <w:sz w:val="26"/>
          <w:szCs w:val="26"/>
        </w:rPr>
      </w:pPr>
      <w:r w:rsidRPr="005E34D3">
        <w:rPr>
          <w:sz w:val="26"/>
          <w:szCs w:val="26"/>
        </w:rPr>
        <w:tab/>
      </w:r>
      <w:r w:rsidRPr="005E34D3">
        <w:rPr>
          <w:iCs/>
          <w:sz w:val="26"/>
          <w:szCs w:val="26"/>
        </w:rPr>
        <w:t>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A66525" w:rsidRPr="00126FD7" w:rsidRDefault="00A66525" w:rsidP="00A66525">
      <w:pPr>
        <w:widowControl w:val="0"/>
        <w:ind w:firstLine="709"/>
        <w:contextualSpacing/>
        <w:jc w:val="both"/>
        <w:rPr>
          <w:sz w:val="26"/>
          <w:szCs w:val="26"/>
        </w:rPr>
      </w:pPr>
    </w:p>
    <w:p w:rsidR="00126FD7" w:rsidRPr="00126FD7" w:rsidRDefault="00126FD7" w:rsidP="00580075">
      <w:pPr>
        <w:pStyle w:val="a8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126FD7">
        <w:rPr>
          <w:b/>
          <w:sz w:val="26"/>
          <w:szCs w:val="26"/>
        </w:rPr>
        <w:t>Исходные данные для проектирования:</w:t>
      </w:r>
    </w:p>
    <w:p w:rsidR="00126FD7" w:rsidRPr="00126FD7" w:rsidRDefault="00126FD7" w:rsidP="00126FD7">
      <w:pPr>
        <w:tabs>
          <w:tab w:val="left" w:pos="720"/>
          <w:tab w:val="num" w:pos="2340"/>
          <w:tab w:val="num" w:pos="3060"/>
          <w:tab w:val="num" w:pos="3240"/>
        </w:tabs>
        <w:ind w:firstLine="709"/>
        <w:contextualSpacing/>
        <w:jc w:val="both"/>
        <w:rPr>
          <w:sz w:val="26"/>
          <w:szCs w:val="26"/>
        </w:rPr>
      </w:pPr>
      <w:r w:rsidRPr="00126FD7">
        <w:rPr>
          <w:sz w:val="26"/>
          <w:szCs w:val="26"/>
        </w:rPr>
        <w:t>Перечень исходных данных, сроки подготовки и передачи их Заказчиком проектной организации определяются договором.</w:t>
      </w:r>
    </w:p>
    <w:p w:rsidR="00126FD7" w:rsidRPr="00126FD7" w:rsidRDefault="00126FD7" w:rsidP="00A66525">
      <w:pPr>
        <w:widowControl w:val="0"/>
        <w:ind w:firstLine="709"/>
        <w:contextualSpacing/>
        <w:jc w:val="both"/>
        <w:rPr>
          <w:sz w:val="26"/>
          <w:szCs w:val="26"/>
        </w:rPr>
      </w:pPr>
    </w:p>
    <w:p w:rsidR="00126FD7" w:rsidRPr="00126FD7" w:rsidRDefault="00A66525" w:rsidP="00580075">
      <w:pPr>
        <w:pStyle w:val="a8"/>
        <w:widowControl w:val="0"/>
        <w:numPr>
          <w:ilvl w:val="0"/>
          <w:numId w:val="7"/>
        </w:numPr>
        <w:ind w:left="0" w:firstLine="709"/>
        <w:jc w:val="both"/>
        <w:rPr>
          <w:sz w:val="26"/>
          <w:szCs w:val="26"/>
        </w:rPr>
      </w:pPr>
      <w:r w:rsidRPr="00126FD7">
        <w:rPr>
          <w:b/>
          <w:sz w:val="26"/>
          <w:szCs w:val="26"/>
        </w:rPr>
        <w:t>Заказчик:</w:t>
      </w:r>
      <w:r w:rsidRPr="00126FD7">
        <w:rPr>
          <w:sz w:val="26"/>
          <w:szCs w:val="26"/>
        </w:rPr>
        <w:t xml:space="preserve"> </w:t>
      </w:r>
    </w:p>
    <w:p w:rsidR="00A66525" w:rsidRPr="00126FD7" w:rsidRDefault="00A66525" w:rsidP="00126FD7">
      <w:pPr>
        <w:widowControl w:val="0"/>
        <w:ind w:firstLine="709"/>
        <w:jc w:val="both"/>
        <w:rPr>
          <w:sz w:val="26"/>
          <w:szCs w:val="26"/>
        </w:rPr>
      </w:pPr>
      <w:r w:rsidRPr="00126FD7">
        <w:rPr>
          <w:sz w:val="26"/>
          <w:szCs w:val="26"/>
        </w:rPr>
        <w:t>Филиал АО «Дальневосточная распределительная сетевая компания» «Южно-Якутские электрические сети».</w:t>
      </w:r>
    </w:p>
    <w:p w:rsidR="009C7283" w:rsidRPr="00126FD7" w:rsidRDefault="009C7283" w:rsidP="009C7283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:rsidR="009C7283" w:rsidRPr="00126FD7" w:rsidRDefault="009C7283" w:rsidP="00580075">
      <w:pPr>
        <w:pStyle w:val="a8"/>
        <w:widowControl w:val="0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126FD7">
        <w:rPr>
          <w:b/>
          <w:sz w:val="26"/>
          <w:szCs w:val="26"/>
        </w:rPr>
        <w:t xml:space="preserve">Сроки выполнения </w:t>
      </w:r>
      <w:r w:rsidR="00A66525" w:rsidRPr="00126FD7">
        <w:rPr>
          <w:b/>
          <w:sz w:val="26"/>
          <w:szCs w:val="26"/>
        </w:rPr>
        <w:t>проектной и рабочей документации</w:t>
      </w:r>
      <w:r w:rsidRPr="00126FD7">
        <w:rPr>
          <w:b/>
          <w:sz w:val="26"/>
          <w:szCs w:val="26"/>
        </w:rPr>
        <w:t>:</w:t>
      </w:r>
    </w:p>
    <w:p w:rsidR="009C7283" w:rsidRPr="00126FD7" w:rsidRDefault="009C7283" w:rsidP="009C7283">
      <w:pPr>
        <w:pStyle w:val="a8"/>
        <w:widowControl w:val="0"/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126FD7">
        <w:rPr>
          <w:sz w:val="26"/>
          <w:szCs w:val="26"/>
        </w:rPr>
        <w:t xml:space="preserve">Срок начала проектирования – </w:t>
      </w:r>
      <w:r w:rsidRPr="00126FD7">
        <w:rPr>
          <w:b/>
          <w:i/>
          <w:sz w:val="26"/>
          <w:szCs w:val="26"/>
        </w:rPr>
        <w:t>с даты заключения договора.</w:t>
      </w:r>
    </w:p>
    <w:p w:rsidR="009C7283" w:rsidRPr="00126FD7" w:rsidRDefault="009C7283" w:rsidP="009C7283">
      <w:pPr>
        <w:pStyle w:val="a8"/>
        <w:widowControl w:val="0"/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126FD7">
        <w:rPr>
          <w:sz w:val="26"/>
          <w:szCs w:val="26"/>
        </w:rPr>
        <w:t xml:space="preserve">Окончание – </w:t>
      </w:r>
      <w:r w:rsidRPr="00126FD7">
        <w:rPr>
          <w:b/>
          <w:i/>
          <w:sz w:val="26"/>
          <w:szCs w:val="26"/>
        </w:rPr>
        <w:t>не позднее 30 декабря 2022 года.</w:t>
      </w:r>
    </w:p>
    <w:p w:rsidR="003E590B" w:rsidRDefault="003E590B" w:rsidP="00E60761">
      <w:pPr>
        <w:widowControl w:val="0"/>
        <w:tabs>
          <w:tab w:val="left" w:pos="0"/>
        </w:tabs>
        <w:jc w:val="both"/>
        <w:rPr>
          <w:i/>
          <w:spacing w:val="-2"/>
          <w:sz w:val="26"/>
          <w:szCs w:val="26"/>
        </w:rPr>
      </w:pPr>
    </w:p>
    <w:p w:rsidR="00873D04" w:rsidRPr="002E4B20" w:rsidRDefault="00873D04" w:rsidP="003E590B">
      <w:pPr>
        <w:widowControl w:val="0"/>
        <w:tabs>
          <w:tab w:val="left" w:pos="0"/>
        </w:tabs>
        <w:jc w:val="both"/>
        <w:rPr>
          <w:i/>
          <w:spacing w:val="-2"/>
          <w:sz w:val="26"/>
          <w:szCs w:val="26"/>
        </w:rPr>
      </w:pPr>
      <w:r w:rsidRPr="002E4B20">
        <w:rPr>
          <w:i/>
          <w:spacing w:val="-2"/>
          <w:sz w:val="26"/>
          <w:szCs w:val="26"/>
        </w:rPr>
        <w:t xml:space="preserve">Приложение: </w:t>
      </w:r>
    </w:p>
    <w:p w:rsidR="007366D0" w:rsidRPr="002F31F1" w:rsidRDefault="00FB62F6" w:rsidP="003E590B">
      <w:pPr>
        <w:pStyle w:val="2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0"/>
        <w:jc w:val="both"/>
        <w:rPr>
          <w:sz w:val="26"/>
          <w:szCs w:val="26"/>
        </w:rPr>
      </w:pPr>
      <w:r w:rsidRPr="00DC51B2">
        <w:rPr>
          <w:sz w:val="26"/>
          <w:szCs w:val="26"/>
        </w:rPr>
        <w:t xml:space="preserve">Технические требования </w:t>
      </w:r>
      <w:r w:rsidRPr="00DC51B2">
        <w:rPr>
          <w:bCs/>
          <w:sz w:val="26"/>
          <w:szCs w:val="26"/>
        </w:rPr>
        <w:t xml:space="preserve">на разработку проектной и рабочей документации на </w:t>
      </w:r>
      <w:r w:rsidRPr="002F31F1">
        <w:rPr>
          <w:bCs/>
          <w:sz w:val="26"/>
          <w:szCs w:val="26"/>
        </w:rPr>
        <w:t xml:space="preserve">техническое перевооружение ВЛ 35 кВ Восточная – Верхний Куранах с заменой провода и деревянных опор на металлические, монтажом грозотроса со встроенным оптическим </w:t>
      </w:r>
      <w:r w:rsidR="00A9382E">
        <w:rPr>
          <w:bCs/>
          <w:sz w:val="26"/>
          <w:szCs w:val="26"/>
        </w:rPr>
        <w:t xml:space="preserve">кабелем, протяженность 14.7 км </w:t>
      </w:r>
      <w:r w:rsidRPr="002F31F1">
        <w:rPr>
          <w:bCs/>
          <w:sz w:val="26"/>
          <w:szCs w:val="26"/>
        </w:rPr>
        <w:t>на 3</w:t>
      </w:r>
      <w:r w:rsidR="005277C9" w:rsidRPr="002F31F1">
        <w:rPr>
          <w:bCs/>
          <w:sz w:val="26"/>
          <w:szCs w:val="26"/>
        </w:rPr>
        <w:t xml:space="preserve"> л.</w:t>
      </w:r>
      <w:r w:rsidR="007366D0" w:rsidRPr="002F31F1">
        <w:rPr>
          <w:sz w:val="26"/>
          <w:szCs w:val="26"/>
        </w:rPr>
        <w:t>;</w:t>
      </w:r>
    </w:p>
    <w:p w:rsidR="00A014FC" w:rsidRPr="002F31F1" w:rsidRDefault="00A014FC" w:rsidP="003E590B">
      <w:pPr>
        <w:pStyle w:val="2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0"/>
        <w:jc w:val="both"/>
        <w:rPr>
          <w:sz w:val="26"/>
          <w:szCs w:val="26"/>
        </w:rPr>
      </w:pPr>
      <w:r w:rsidRPr="002F31F1">
        <w:rPr>
          <w:rFonts w:eastAsia="Calibri"/>
          <w:sz w:val="26"/>
          <w:szCs w:val="26"/>
          <w:lang w:eastAsia="en-US"/>
        </w:rPr>
        <w:t xml:space="preserve">Техническая политика Группы РусГидро </w:t>
      </w:r>
      <w:r w:rsidR="005C5829" w:rsidRPr="002F31F1">
        <w:rPr>
          <w:rFonts w:eastAsia="Calibri"/>
          <w:sz w:val="26"/>
          <w:szCs w:val="26"/>
          <w:lang w:eastAsia="en-US"/>
        </w:rPr>
        <w:t>на 162 л.</w:t>
      </w:r>
      <w:r w:rsidRPr="002F31F1">
        <w:rPr>
          <w:rFonts w:eastAsia="Calibri"/>
          <w:sz w:val="26"/>
          <w:szCs w:val="26"/>
          <w:lang w:eastAsia="en-US"/>
        </w:rPr>
        <w:t>;</w:t>
      </w:r>
    </w:p>
    <w:p w:rsidR="002F31F1" w:rsidRPr="002F31F1" w:rsidRDefault="00585924" w:rsidP="003E590B">
      <w:pPr>
        <w:pStyle w:val="24"/>
        <w:numPr>
          <w:ilvl w:val="0"/>
          <w:numId w:val="3"/>
        </w:numPr>
        <w:tabs>
          <w:tab w:val="left" w:pos="0"/>
        </w:tabs>
        <w:spacing w:line="240" w:lineRule="auto"/>
        <w:ind w:left="0" w:firstLine="0"/>
        <w:jc w:val="both"/>
        <w:rPr>
          <w:sz w:val="26"/>
          <w:szCs w:val="26"/>
        </w:rPr>
      </w:pPr>
      <w:r w:rsidRPr="002F31F1">
        <w:rPr>
          <w:sz w:val="26"/>
          <w:szCs w:val="26"/>
        </w:rPr>
        <w:t>Форма Коммерческого предложения на 2 л.;</w:t>
      </w:r>
    </w:p>
    <w:p w:rsidR="002F31F1" w:rsidRPr="002F31F1" w:rsidRDefault="002F31F1" w:rsidP="003E590B">
      <w:pPr>
        <w:pStyle w:val="24"/>
        <w:numPr>
          <w:ilvl w:val="0"/>
          <w:numId w:val="3"/>
        </w:numPr>
        <w:tabs>
          <w:tab w:val="left" w:pos="0"/>
        </w:tabs>
        <w:spacing w:line="240" w:lineRule="auto"/>
        <w:ind w:left="0" w:firstLine="0"/>
        <w:jc w:val="both"/>
        <w:rPr>
          <w:sz w:val="26"/>
          <w:szCs w:val="26"/>
        </w:rPr>
      </w:pPr>
      <w:r w:rsidRPr="002F31F1">
        <w:rPr>
          <w:sz w:val="26"/>
          <w:szCs w:val="26"/>
        </w:rPr>
        <w:t>Т</w:t>
      </w:r>
      <w:r w:rsidRPr="002F31F1">
        <w:rPr>
          <w:snapToGrid w:val="0"/>
          <w:sz w:val="26"/>
          <w:szCs w:val="26"/>
        </w:rPr>
        <w:t xml:space="preserve">ребования к ценообразованию при формировании </w:t>
      </w:r>
      <w:r w:rsidR="00224278">
        <w:rPr>
          <w:snapToGrid w:val="0"/>
          <w:sz w:val="26"/>
          <w:szCs w:val="26"/>
        </w:rPr>
        <w:t xml:space="preserve">Коммерческого </w:t>
      </w:r>
      <w:r w:rsidRPr="002F31F1">
        <w:rPr>
          <w:snapToGrid w:val="0"/>
          <w:sz w:val="26"/>
          <w:szCs w:val="26"/>
        </w:rPr>
        <w:t>предложения в составе заявки участника</w:t>
      </w:r>
      <w:r>
        <w:rPr>
          <w:snapToGrid w:val="0"/>
          <w:sz w:val="26"/>
          <w:szCs w:val="26"/>
        </w:rPr>
        <w:t xml:space="preserve"> на 1 л.;</w:t>
      </w:r>
    </w:p>
    <w:p w:rsidR="004937DE" w:rsidRPr="00224278" w:rsidRDefault="00D52B7F" w:rsidP="003E590B">
      <w:pPr>
        <w:pStyle w:val="2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0"/>
        <w:jc w:val="both"/>
        <w:rPr>
          <w:sz w:val="26"/>
          <w:szCs w:val="26"/>
        </w:rPr>
      </w:pPr>
      <w:r w:rsidRPr="002F31F1">
        <w:rPr>
          <w:spacing w:val="-2"/>
          <w:sz w:val="26"/>
          <w:szCs w:val="26"/>
        </w:rPr>
        <w:t>Требования к оформлению и составлению</w:t>
      </w:r>
      <w:r w:rsidR="00224278">
        <w:rPr>
          <w:spacing w:val="-2"/>
          <w:sz w:val="26"/>
          <w:szCs w:val="26"/>
        </w:rPr>
        <w:t xml:space="preserve"> сметной документации на 34 л.</w:t>
      </w:r>
      <w:r w:rsidR="002303FB" w:rsidRPr="002F31F1">
        <w:rPr>
          <w:spacing w:val="-2"/>
          <w:sz w:val="26"/>
          <w:szCs w:val="26"/>
        </w:rPr>
        <w:t>;</w:t>
      </w:r>
    </w:p>
    <w:p w:rsidR="003E590B" w:rsidRPr="003E590B" w:rsidRDefault="003E590B" w:rsidP="003E590B">
      <w:pPr>
        <w:pStyle w:val="24"/>
        <w:numPr>
          <w:ilvl w:val="0"/>
          <w:numId w:val="3"/>
        </w:numPr>
        <w:tabs>
          <w:tab w:val="left" w:pos="0"/>
        </w:tabs>
        <w:spacing w:line="240" w:lineRule="auto"/>
        <w:ind w:left="0" w:firstLine="0"/>
        <w:jc w:val="both"/>
        <w:rPr>
          <w:sz w:val="26"/>
          <w:szCs w:val="26"/>
        </w:rPr>
      </w:pPr>
      <w:r w:rsidRPr="00293968">
        <w:rPr>
          <w:spacing w:val="-1"/>
          <w:sz w:val="26"/>
          <w:szCs w:val="26"/>
        </w:rPr>
        <w:t>Региональная карта климатического районирования Республики Саха (Якутия) по максимальной ветровой нагрузке при гололеде с вероятностью непревышения 0,96 (повторяемостью 1 раз в 25 лет) и региональная карта климатического районирования Республики Саха (Якутия) по максимальной толщине стенки гололеда с вероятностью непревышения 0,96 (повторяемостью 1 раз в 25 лет), введенные в действие приказом АО «ДРСК» от 17.09.2021 № 362 «О вводе в действие региональных карт климатического районирования Приморского края»</w:t>
      </w:r>
      <w:r>
        <w:rPr>
          <w:spacing w:val="-1"/>
          <w:sz w:val="26"/>
          <w:szCs w:val="26"/>
        </w:rPr>
        <w:t xml:space="preserve"> в эл. виде.</w:t>
      </w:r>
    </w:p>
    <w:sectPr w:rsidR="003E590B" w:rsidRPr="003E590B" w:rsidSect="005F4D82">
      <w:pgSz w:w="11907" w:h="16840" w:code="9"/>
      <w:pgMar w:top="851" w:right="851" w:bottom="1134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912" w:rsidRDefault="00724912" w:rsidP="001D0D05">
      <w:r>
        <w:separator/>
      </w:r>
    </w:p>
  </w:endnote>
  <w:endnote w:type="continuationSeparator" w:id="0">
    <w:p w:rsidR="00724912" w:rsidRDefault="00724912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912" w:rsidRDefault="00724912" w:rsidP="001D0D05">
      <w:r>
        <w:separator/>
      </w:r>
    </w:p>
  </w:footnote>
  <w:footnote w:type="continuationSeparator" w:id="0">
    <w:p w:rsidR="00724912" w:rsidRDefault="00724912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516B"/>
    <w:multiLevelType w:val="hybridMultilevel"/>
    <w:tmpl w:val="6E2AE50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75DEF"/>
    <w:multiLevelType w:val="multilevel"/>
    <w:tmpl w:val="663C6D8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41218F9"/>
    <w:multiLevelType w:val="hybridMultilevel"/>
    <w:tmpl w:val="5734C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39A2479E"/>
    <w:multiLevelType w:val="multilevel"/>
    <w:tmpl w:val="5EF8AAC4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6" w15:restartNumberingAfterBreak="0">
    <w:nsid w:val="62EB1E77"/>
    <w:multiLevelType w:val="multilevel"/>
    <w:tmpl w:val="8506A2C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712019EE"/>
    <w:multiLevelType w:val="hybridMultilevel"/>
    <w:tmpl w:val="CF36CBAE"/>
    <w:lvl w:ilvl="0" w:tplc="4614C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CF2611"/>
    <w:multiLevelType w:val="hybridMultilevel"/>
    <w:tmpl w:val="4CBAE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D456E6"/>
    <w:multiLevelType w:val="multilevel"/>
    <w:tmpl w:val="A6244426"/>
    <w:lvl w:ilvl="0">
      <w:start w:val="2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i w:val="0"/>
        <w:color w:val="auto"/>
      </w:rPr>
    </w:lvl>
    <w:lvl w:ilvl="2">
      <w:numFmt w:val="decimal"/>
      <w:isLgl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18"/>
    <w:rsid w:val="00000E0E"/>
    <w:rsid w:val="00000ED3"/>
    <w:rsid w:val="00000FF5"/>
    <w:rsid w:val="0000115D"/>
    <w:rsid w:val="00002598"/>
    <w:rsid w:val="00003AB9"/>
    <w:rsid w:val="000041C2"/>
    <w:rsid w:val="00004C64"/>
    <w:rsid w:val="00005982"/>
    <w:rsid w:val="00010233"/>
    <w:rsid w:val="00010A47"/>
    <w:rsid w:val="000114A5"/>
    <w:rsid w:val="00011F19"/>
    <w:rsid w:val="00014719"/>
    <w:rsid w:val="00014F32"/>
    <w:rsid w:val="00016253"/>
    <w:rsid w:val="00016E43"/>
    <w:rsid w:val="00017450"/>
    <w:rsid w:val="000209A4"/>
    <w:rsid w:val="00020F07"/>
    <w:rsid w:val="000211DA"/>
    <w:rsid w:val="00021969"/>
    <w:rsid w:val="00021BD0"/>
    <w:rsid w:val="00022163"/>
    <w:rsid w:val="0002271F"/>
    <w:rsid w:val="00022AD5"/>
    <w:rsid w:val="00023E5A"/>
    <w:rsid w:val="00024023"/>
    <w:rsid w:val="00024039"/>
    <w:rsid w:val="00025B1C"/>
    <w:rsid w:val="000262FA"/>
    <w:rsid w:val="0002664C"/>
    <w:rsid w:val="00030B7E"/>
    <w:rsid w:val="00031223"/>
    <w:rsid w:val="00033DDD"/>
    <w:rsid w:val="00034851"/>
    <w:rsid w:val="00034EE5"/>
    <w:rsid w:val="00035A10"/>
    <w:rsid w:val="0003685A"/>
    <w:rsid w:val="0003731B"/>
    <w:rsid w:val="00037F51"/>
    <w:rsid w:val="00037FE8"/>
    <w:rsid w:val="00041586"/>
    <w:rsid w:val="00042AE7"/>
    <w:rsid w:val="00043ABE"/>
    <w:rsid w:val="00044927"/>
    <w:rsid w:val="0004544B"/>
    <w:rsid w:val="0004616F"/>
    <w:rsid w:val="00046561"/>
    <w:rsid w:val="00046EFC"/>
    <w:rsid w:val="00047C05"/>
    <w:rsid w:val="0005134E"/>
    <w:rsid w:val="00051724"/>
    <w:rsid w:val="000517D3"/>
    <w:rsid w:val="000539EE"/>
    <w:rsid w:val="00054F06"/>
    <w:rsid w:val="0005628C"/>
    <w:rsid w:val="00057C90"/>
    <w:rsid w:val="0006148C"/>
    <w:rsid w:val="00061AF9"/>
    <w:rsid w:val="00061C4E"/>
    <w:rsid w:val="00061EAD"/>
    <w:rsid w:val="000622B1"/>
    <w:rsid w:val="00062741"/>
    <w:rsid w:val="000675B5"/>
    <w:rsid w:val="00067DCD"/>
    <w:rsid w:val="00067DED"/>
    <w:rsid w:val="0007263E"/>
    <w:rsid w:val="00073091"/>
    <w:rsid w:val="0007322B"/>
    <w:rsid w:val="000735DF"/>
    <w:rsid w:val="00073640"/>
    <w:rsid w:val="00073DEE"/>
    <w:rsid w:val="000743A2"/>
    <w:rsid w:val="00074537"/>
    <w:rsid w:val="00074C72"/>
    <w:rsid w:val="00074DB7"/>
    <w:rsid w:val="0007532F"/>
    <w:rsid w:val="000773FC"/>
    <w:rsid w:val="00077700"/>
    <w:rsid w:val="000803D6"/>
    <w:rsid w:val="00080B53"/>
    <w:rsid w:val="00081B84"/>
    <w:rsid w:val="00082D7D"/>
    <w:rsid w:val="00082E90"/>
    <w:rsid w:val="000831CB"/>
    <w:rsid w:val="00083FB6"/>
    <w:rsid w:val="00084928"/>
    <w:rsid w:val="00084BA9"/>
    <w:rsid w:val="00085806"/>
    <w:rsid w:val="00086215"/>
    <w:rsid w:val="00086D3B"/>
    <w:rsid w:val="00086F58"/>
    <w:rsid w:val="00091428"/>
    <w:rsid w:val="000919A7"/>
    <w:rsid w:val="00091A02"/>
    <w:rsid w:val="0009268B"/>
    <w:rsid w:val="00093353"/>
    <w:rsid w:val="00095227"/>
    <w:rsid w:val="00095335"/>
    <w:rsid w:val="000954C0"/>
    <w:rsid w:val="0009634B"/>
    <w:rsid w:val="00096641"/>
    <w:rsid w:val="0009797D"/>
    <w:rsid w:val="000979A4"/>
    <w:rsid w:val="000A12A7"/>
    <w:rsid w:val="000A13EC"/>
    <w:rsid w:val="000A2052"/>
    <w:rsid w:val="000A5031"/>
    <w:rsid w:val="000A62F6"/>
    <w:rsid w:val="000A6FD5"/>
    <w:rsid w:val="000A7527"/>
    <w:rsid w:val="000A7F75"/>
    <w:rsid w:val="000B0C78"/>
    <w:rsid w:val="000B15A7"/>
    <w:rsid w:val="000B3DD0"/>
    <w:rsid w:val="000B3DF5"/>
    <w:rsid w:val="000B4080"/>
    <w:rsid w:val="000B41FE"/>
    <w:rsid w:val="000B4716"/>
    <w:rsid w:val="000B543F"/>
    <w:rsid w:val="000B5ADC"/>
    <w:rsid w:val="000B5C56"/>
    <w:rsid w:val="000B759A"/>
    <w:rsid w:val="000B7C30"/>
    <w:rsid w:val="000C0A25"/>
    <w:rsid w:val="000C2835"/>
    <w:rsid w:val="000C2BB9"/>
    <w:rsid w:val="000C410D"/>
    <w:rsid w:val="000C4C8A"/>
    <w:rsid w:val="000C7BA7"/>
    <w:rsid w:val="000C7EF7"/>
    <w:rsid w:val="000D0DAF"/>
    <w:rsid w:val="000D0F1F"/>
    <w:rsid w:val="000D1361"/>
    <w:rsid w:val="000D2E69"/>
    <w:rsid w:val="000D5259"/>
    <w:rsid w:val="000D5B78"/>
    <w:rsid w:val="000D6238"/>
    <w:rsid w:val="000D6B4C"/>
    <w:rsid w:val="000E0056"/>
    <w:rsid w:val="000E00A8"/>
    <w:rsid w:val="000E01BE"/>
    <w:rsid w:val="000E3E51"/>
    <w:rsid w:val="000E4FAC"/>
    <w:rsid w:val="000E5C76"/>
    <w:rsid w:val="000F010E"/>
    <w:rsid w:val="000F178F"/>
    <w:rsid w:val="000F2618"/>
    <w:rsid w:val="000F27A0"/>
    <w:rsid w:val="000F3AC1"/>
    <w:rsid w:val="000F55A7"/>
    <w:rsid w:val="000F5FBB"/>
    <w:rsid w:val="000F61F2"/>
    <w:rsid w:val="000F663B"/>
    <w:rsid w:val="001007E2"/>
    <w:rsid w:val="00101B13"/>
    <w:rsid w:val="001024A4"/>
    <w:rsid w:val="00103E89"/>
    <w:rsid w:val="001040F9"/>
    <w:rsid w:val="0010425A"/>
    <w:rsid w:val="0010583F"/>
    <w:rsid w:val="00107AF0"/>
    <w:rsid w:val="00110785"/>
    <w:rsid w:val="0011156C"/>
    <w:rsid w:val="00112477"/>
    <w:rsid w:val="00112651"/>
    <w:rsid w:val="00112BB0"/>
    <w:rsid w:val="00113B7C"/>
    <w:rsid w:val="00114BBB"/>
    <w:rsid w:val="001150BE"/>
    <w:rsid w:val="00115450"/>
    <w:rsid w:val="00116A5E"/>
    <w:rsid w:val="001172A9"/>
    <w:rsid w:val="00120959"/>
    <w:rsid w:val="0012178E"/>
    <w:rsid w:val="001226D5"/>
    <w:rsid w:val="00122C4A"/>
    <w:rsid w:val="00123ABE"/>
    <w:rsid w:val="00123C92"/>
    <w:rsid w:val="00123E83"/>
    <w:rsid w:val="001256CF"/>
    <w:rsid w:val="00125C37"/>
    <w:rsid w:val="001264B9"/>
    <w:rsid w:val="00126FD7"/>
    <w:rsid w:val="001308F9"/>
    <w:rsid w:val="0013188C"/>
    <w:rsid w:val="00131F34"/>
    <w:rsid w:val="00132190"/>
    <w:rsid w:val="0013255D"/>
    <w:rsid w:val="00133F25"/>
    <w:rsid w:val="00134CE4"/>
    <w:rsid w:val="00136B8E"/>
    <w:rsid w:val="001375F2"/>
    <w:rsid w:val="001403C5"/>
    <w:rsid w:val="00140648"/>
    <w:rsid w:val="00140752"/>
    <w:rsid w:val="001411F9"/>
    <w:rsid w:val="00141E55"/>
    <w:rsid w:val="001425EB"/>
    <w:rsid w:val="00142761"/>
    <w:rsid w:val="00143C3E"/>
    <w:rsid w:val="00143ECF"/>
    <w:rsid w:val="00146CA3"/>
    <w:rsid w:val="001476E0"/>
    <w:rsid w:val="00150713"/>
    <w:rsid w:val="00151428"/>
    <w:rsid w:val="0015180D"/>
    <w:rsid w:val="00154D4F"/>
    <w:rsid w:val="00155E5E"/>
    <w:rsid w:val="00156782"/>
    <w:rsid w:val="0015718B"/>
    <w:rsid w:val="0015738F"/>
    <w:rsid w:val="00157460"/>
    <w:rsid w:val="001577E7"/>
    <w:rsid w:val="0015790E"/>
    <w:rsid w:val="00157BF0"/>
    <w:rsid w:val="001606F2"/>
    <w:rsid w:val="00160B86"/>
    <w:rsid w:val="001612DF"/>
    <w:rsid w:val="00161CAC"/>
    <w:rsid w:val="00162069"/>
    <w:rsid w:val="0016485F"/>
    <w:rsid w:val="00166D27"/>
    <w:rsid w:val="001678EC"/>
    <w:rsid w:val="00167A1B"/>
    <w:rsid w:val="00171323"/>
    <w:rsid w:val="0017271D"/>
    <w:rsid w:val="001738CA"/>
    <w:rsid w:val="00175F9F"/>
    <w:rsid w:val="001764D0"/>
    <w:rsid w:val="00181400"/>
    <w:rsid w:val="00182709"/>
    <w:rsid w:val="00182D2C"/>
    <w:rsid w:val="00182E71"/>
    <w:rsid w:val="0018390A"/>
    <w:rsid w:val="00183A30"/>
    <w:rsid w:val="00183CFC"/>
    <w:rsid w:val="001861C4"/>
    <w:rsid w:val="0018781C"/>
    <w:rsid w:val="00187DDF"/>
    <w:rsid w:val="00191370"/>
    <w:rsid w:val="00191FA3"/>
    <w:rsid w:val="00193205"/>
    <w:rsid w:val="00194719"/>
    <w:rsid w:val="00194A0F"/>
    <w:rsid w:val="00195965"/>
    <w:rsid w:val="001962D4"/>
    <w:rsid w:val="00197CB6"/>
    <w:rsid w:val="001A00E4"/>
    <w:rsid w:val="001A0294"/>
    <w:rsid w:val="001A3BAA"/>
    <w:rsid w:val="001A5174"/>
    <w:rsid w:val="001A7669"/>
    <w:rsid w:val="001A79F0"/>
    <w:rsid w:val="001B0C02"/>
    <w:rsid w:val="001B1532"/>
    <w:rsid w:val="001B2E88"/>
    <w:rsid w:val="001B35F0"/>
    <w:rsid w:val="001B51B1"/>
    <w:rsid w:val="001B5332"/>
    <w:rsid w:val="001B54A8"/>
    <w:rsid w:val="001B6C7B"/>
    <w:rsid w:val="001C08D3"/>
    <w:rsid w:val="001C2EF6"/>
    <w:rsid w:val="001C308E"/>
    <w:rsid w:val="001C311E"/>
    <w:rsid w:val="001C3EEC"/>
    <w:rsid w:val="001C5251"/>
    <w:rsid w:val="001C5D3C"/>
    <w:rsid w:val="001C624D"/>
    <w:rsid w:val="001D0D05"/>
    <w:rsid w:val="001D2577"/>
    <w:rsid w:val="001D377C"/>
    <w:rsid w:val="001D406F"/>
    <w:rsid w:val="001D49F6"/>
    <w:rsid w:val="001D644C"/>
    <w:rsid w:val="001D7A4D"/>
    <w:rsid w:val="001D7D50"/>
    <w:rsid w:val="001E0E6F"/>
    <w:rsid w:val="001E135E"/>
    <w:rsid w:val="001E1BFE"/>
    <w:rsid w:val="001E2AA2"/>
    <w:rsid w:val="001E2F3A"/>
    <w:rsid w:val="001E45B7"/>
    <w:rsid w:val="001E66B6"/>
    <w:rsid w:val="001E6C93"/>
    <w:rsid w:val="001E6DC7"/>
    <w:rsid w:val="001F3A22"/>
    <w:rsid w:val="001F4541"/>
    <w:rsid w:val="001F5ACC"/>
    <w:rsid w:val="001F6815"/>
    <w:rsid w:val="001F6E83"/>
    <w:rsid w:val="002000B2"/>
    <w:rsid w:val="002017B6"/>
    <w:rsid w:val="0020193B"/>
    <w:rsid w:val="002027A3"/>
    <w:rsid w:val="0020392F"/>
    <w:rsid w:val="00204190"/>
    <w:rsid w:val="0020490D"/>
    <w:rsid w:val="0020525F"/>
    <w:rsid w:val="00205319"/>
    <w:rsid w:val="0020597C"/>
    <w:rsid w:val="00206A72"/>
    <w:rsid w:val="00206F55"/>
    <w:rsid w:val="002077B0"/>
    <w:rsid w:val="002101B3"/>
    <w:rsid w:val="00212961"/>
    <w:rsid w:val="00213CFC"/>
    <w:rsid w:val="00215226"/>
    <w:rsid w:val="00216103"/>
    <w:rsid w:val="00216E14"/>
    <w:rsid w:val="002172A4"/>
    <w:rsid w:val="002179ED"/>
    <w:rsid w:val="00220E93"/>
    <w:rsid w:val="002217F3"/>
    <w:rsid w:val="00224278"/>
    <w:rsid w:val="002243B5"/>
    <w:rsid w:val="0022448D"/>
    <w:rsid w:val="00225487"/>
    <w:rsid w:val="002261D8"/>
    <w:rsid w:val="00226C62"/>
    <w:rsid w:val="002303FB"/>
    <w:rsid w:val="00230C3F"/>
    <w:rsid w:val="00231156"/>
    <w:rsid w:val="00232FB0"/>
    <w:rsid w:val="00233F04"/>
    <w:rsid w:val="0023496B"/>
    <w:rsid w:val="00235342"/>
    <w:rsid w:val="0023559B"/>
    <w:rsid w:val="0023680B"/>
    <w:rsid w:val="00236A20"/>
    <w:rsid w:val="00236C0A"/>
    <w:rsid w:val="0023705C"/>
    <w:rsid w:val="0023737A"/>
    <w:rsid w:val="00237F95"/>
    <w:rsid w:val="002415AE"/>
    <w:rsid w:val="00241DC8"/>
    <w:rsid w:val="0024789A"/>
    <w:rsid w:val="00250D15"/>
    <w:rsid w:val="00251033"/>
    <w:rsid w:val="0025281A"/>
    <w:rsid w:val="00255106"/>
    <w:rsid w:val="00256282"/>
    <w:rsid w:val="00257925"/>
    <w:rsid w:val="00260085"/>
    <w:rsid w:val="00261474"/>
    <w:rsid w:val="00262BB0"/>
    <w:rsid w:val="00262F44"/>
    <w:rsid w:val="00263D01"/>
    <w:rsid w:val="00264283"/>
    <w:rsid w:val="0026450D"/>
    <w:rsid w:val="00264CFF"/>
    <w:rsid w:val="00265E4E"/>
    <w:rsid w:val="002663A9"/>
    <w:rsid w:val="00266CAC"/>
    <w:rsid w:val="00267D13"/>
    <w:rsid w:val="0027400F"/>
    <w:rsid w:val="00274441"/>
    <w:rsid w:val="0027444E"/>
    <w:rsid w:val="00275C39"/>
    <w:rsid w:val="0027673E"/>
    <w:rsid w:val="00277271"/>
    <w:rsid w:val="00277800"/>
    <w:rsid w:val="00284EA4"/>
    <w:rsid w:val="00286CDC"/>
    <w:rsid w:val="00287FFD"/>
    <w:rsid w:val="00292BAE"/>
    <w:rsid w:val="002933A2"/>
    <w:rsid w:val="002935F9"/>
    <w:rsid w:val="002945BF"/>
    <w:rsid w:val="002A078E"/>
    <w:rsid w:val="002A108F"/>
    <w:rsid w:val="002A2F1F"/>
    <w:rsid w:val="002A36EC"/>
    <w:rsid w:val="002A3B5C"/>
    <w:rsid w:val="002A404A"/>
    <w:rsid w:val="002A57E8"/>
    <w:rsid w:val="002A58F3"/>
    <w:rsid w:val="002A5D1B"/>
    <w:rsid w:val="002A6BE0"/>
    <w:rsid w:val="002B1CA5"/>
    <w:rsid w:val="002B271A"/>
    <w:rsid w:val="002B323A"/>
    <w:rsid w:val="002B3BE7"/>
    <w:rsid w:val="002B46C9"/>
    <w:rsid w:val="002B652E"/>
    <w:rsid w:val="002C0AA7"/>
    <w:rsid w:val="002C1E13"/>
    <w:rsid w:val="002C3EFD"/>
    <w:rsid w:val="002C48AE"/>
    <w:rsid w:val="002C4AA6"/>
    <w:rsid w:val="002C58CF"/>
    <w:rsid w:val="002C5E64"/>
    <w:rsid w:val="002C7465"/>
    <w:rsid w:val="002D1B0E"/>
    <w:rsid w:val="002D1E08"/>
    <w:rsid w:val="002D1F39"/>
    <w:rsid w:val="002D263D"/>
    <w:rsid w:val="002D3D1D"/>
    <w:rsid w:val="002D44BF"/>
    <w:rsid w:val="002D4D60"/>
    <w:rsid w:val="002D4DC6"/>
    <w:rsid w:val="002D538B"/>
    <w:rsid w:val="002D6639"/>
    <w:rsid w:val="002D7E0F"/>
    <w:rsid w:val="002E17B9"/>
    <w:rsid w:val="002E1D06"/>
    <w:rsid w:val="002E1E47"/>
    <w:rsid w:val="002E215A"/>
    <w:rsid w:val="002E2F8D"/>
    <w:rsid w:val="002E32A9"/>
    <w:rsid w:val="002E4513"/>
    <w:rsid w:val="002E4B20"/>
    <w:rsid w:val="002E5F04"/>
    <w:rsid w:val="002E7803"/>
    <w:rsid w:val="002F0C0B"/>
    <w:rsid w:val="002F0E25"/>
    <w:rsid w:val="002F1C15"/>
    <w:rsid w:val="002F1EB9"/>
    <w:rsid w:val="002F1F6F"/>
    <w:rsid w:val="002F21B1"/>
    <w:rsid w:val="002F31F1"/>
    <w:rsid w:val="002F36FC"/>
    <w:rsid w:val="002F50E2"/>
    <w:rsid w:val="002F64C2"/>
    <w:rsid w:val="002F6ABE"/>
    <w:rsid w:val="00300B4F"/>
    <w:rsid w:val="00302B5D"/>
    <w:rsid w:val="003030CD"/>
    <w:rsid w:val="0030353E"/>
    <w:rsid w:val="00303E8E"/>
    <w:rsid w:val="00304329"/>
    <w:rsid w:val="003044E8"/>
    <w:rsid w:val="003052DC"/>
    <w:rsid w:val="00305A59"/>
    <w:rsid w:val="00306565"/>
    <w:rsid w:val="00306A46"/>
    <w:rsid w:val="00306DDE"/>
    <w:rsid w:val="00307842"/>
    <w:rsid w:val="003104A6"/>
    <w:rsid w:val="00311A43"/>
    <w:rsid w:val="00312F10"/>
    <w:rsid w:val="00314B0E"/>
    <w:rsid w:val="003152CF"/>
    <w:rsid w:val="00316858"/>
    <w:rsid w:val="00317A3D"/>
    <w:rsid w:val="00317F2B"/>
    <w:rsid w:val="00323512"/>
    <w:rsid w:val="0032442D"/>
    <w:rsid w:val="00325E74"/>
    <w:rsid w:val="00326094"/>
    <w:rsid w:val="00326BBC"/>
    <w:rsid w:val="003306D3"/>
    <w:rsid w:val="00333A4F"/>
    <w:rsid w:val="00334CFE"/>
    <w:rsid w:val="00334DB1"/>
    <w:rsid w:val="00334DE0"/>
    <w:rsid w:val="00336665"/>
    <w:rsid w:val="00337472"/>
    <w:rsid w:val="003406AD"/>
    <w:rsid w:val="0034084D"/>
    <w:rsid w:val="00342AF9"/>
    <w:rsid w:val="0034399F"/>
    <w:rsid w:val="00343B21"/>
    <w:rsid w:val="00344040"/>
    <w:rsid w:val="003448CA"/>
    <w:rsid w:val="00344B67"/>
    <w:rsid w:val="0034618E"/>
    <w:rsid w:val="00346BBF"/>
    <w:rsid w:val="003470C6"/>
    <w:rsid w:val="0034754E"/>
    <w:rsid w:val="00351184"/>
    <w:rsid w:val="00351BE7"/>
    <w:rsid w:val="00352466"/>
    <w:rsid w:val="003542E4"/>
    <w:rsid w:val="00354482"/>
    <w:rsid w:val="003545C3"/>
    <w:rsid w:val="003547B6"/>
    <w:rsid w:val="003547FF"/>
    <w:rsid w:val="00355877"/>
    <w:rsid w:val="00355D42"/>
    <w:rsid w:val="003568E9"/>
    <w:rsid w:val="003577D8"/>
    <w:rsid w:val="00360384"/>
    <w:rsid w:val="0036137E"/>
    <w:rsid w:val="003636ED"/>
    <w:rsid w:val="00363CE9"/>
    <w:rsid w:val="00366901"/>
    <w:rsid w:val="0037032C"/>
    <w:rsid w:val="003723EF"/>
    <w:rsid w:val="0037449C"/>
    <w:rsid w:val="003745AB"/>
    <w:rsid w:val="003747B4"/>
    <w:rsid w:val="003753D3"/>
    <w:rsid w:val="003756FC"/>
    <w:rsid w:val="00375C81"/>
    <w:rsid w:val="0037758D"/>
    <w:rsid w:val="00377D0E"/>
    <w:rsid w:val="003807E2"/>
    <w:rsid w:val="00380DBD"/>
    <w:rsid w:val="003825E3"/>
    <w:rsid w:val="003826C6"/>
    <w:rsid w:val="003829C8"/>
    <w:rsid w:val="00384254"/>
    <w:rsid w:val="00384839"/>
    <w:rsid w:val="00384DB1"/>
    <w:rsid w:val="00386A7E"/>
    <w:rsid w:val="00387F7C"/>
    <w:rsid w:val="003903F8"/>
    <w:rsid w:val="003908C9"/>
    <w:rsid w:val="003923C9"/>
    <w:rsid w:val="00392645"/>
    <w:rsid w:val="00392676"/>
    <w:rsid w:val="003926D1"/>
    <w:rsid w:val="0039287B"/>
    <w:rsid w:val="0039359A"/>
    <w:rsid w:val="003963DE"/>
    <w:rsid w:val="003A06E7"/>
    <w:rsid w:val="003A0C0A"/>
    <w:rsid w:val="003A26A1"/>
    <w:rsid w:val="003A303A"/>
    <w:rsid w:val="003A3669"/>
    <w:rsid w:val="003A3891"/>
    <w:rsid w:val="003A4CD3"/>
    <w:rsid w:val="003A4F4A"/>
    <w:rsid w:val="003A6E03"/>
    <w:rsid w:val="003A71D6"/>
    <w:rsid w:val="003A7896"/>
    <w:rsid w:val="003A7D00"/>
    <w:rsid w:val="003B21A5"/>
    <w:rsid w:val="003B312D"/>
    <w:rsid w:val="003B38DF"/>
    <w:rsid w:val="003B3981"/>
    <w:rsid w:val="003B3D5F"/>
    <w:rsid w:val="003B5D01"/>
    <w:rsid w:val="003B7740"/>
    <w:rsid w:val="003C0293"/>
    <w:rsid w:val="003C1133"/>
    <w:rsid w:val="003C1CCA"/>
    <w:rsid w:val="003C25D7"/>
    <w:rsid w:val="003C3A75"/>
    <w:rsid w:val="003C3D33"/>
    <w:rsid w:val="003C4889"/>
    <w:rsid w:val="003C58C2"/>
    <w:rsid w:val="003C672A"/>
    <w:rsid w:val="003C682D"/>
    <w:rsid w:val="003C6BFB"/>
    <w:rsid w:val="003C723C"/>
    <w:rsid w:val="003C79FF"/>
    <w:rsid w:val="003D07F5"/>
    <w:rsid w:val="003D2A1B"/>
    <w:rsid w:val="003D46EB"/>
    <w:rsid w:val="003D5EC0"/>
    <w:rsid w:val="003D62C6"/>
    <w:rsid w:val="003D6E84"/>
    <w:rsid w:val="003D735D"/>
    <w:rsid w:val="003D779E"/>
    <w:rsid w:val="003E160D"/>
    <w:rsid w:val="003E1A1E"/>
    <w:rsid w:val="003E1B72"/>
    <w:rsid w:val="003E1FE7"/>
    <w:rsid w:val="003E24C9"/>
    <w:rsid w:val="003E52C7"/>
    <w:rsid w:val="003E590B"/>
    <w:rsid w:val="003E6A54"/>
    <w:rsid w:val="003E709C"/>
    <w:rsid w:val="003E7795"/>
    <w:rsid w:val="003F0055"/>
    <w:rsid w:val="003F0AA7"/>
    <w:rsid w:val="003F228B"/>
    <w:rsid w:val="003F4D8D"/>
    <w:rsid w:val="003F5813"/>
    <w:rsid w:val="003F7AD6"/>
    <w:rsid w:val="00401B85"/>
    <w:rsid w:val="00402D09"/>
    <w:rsid w:val="00402F63"/>
    <w:rsid w:val="00403344"/>
    <w:rsid w:val="00403AC8"/>
    <w:rsid w:val="00403BD9"/>
    <w:rsid w:val="0040626E"/>
    <w:rsid w:val="00407A27"/>
    <w:rsid w:val="00407F7E"/>
    <w:rsid w:val="00410C9D"/>
    <w:rsid w:val="00413041"/>
    <w:rsid w:val="00413CEE"/>
    <w:rsid w:val="0041403C"/>
    <w:rsid w:val="00414EE9"/>
    <w:rsid w:val="00416655"/>
    <w:rsid w:val="00416F85"/>
    <w:rsid w:val="00417028"/>
    <w:rsid w:val="00420B65"/>
    <w:rsid w:val="00422320"/>
    <w:rsid w:val="00422982"/>
    <w:rsid w:val="004232EA"/>
    <w:rsid w:val="00424556"/>
    <w:rsid w:val="004246CD"/>
    <w:rsid w:val="00425CA3"/>
    <w:rsid w:val="00425FC9"/>
    <w:rsid w:val="00426761"/>
    <w:rsid w:val="00427B29"/>
    <w:rsid w:val="00427C4F"/>
    <w:rsid w:val="0043067B"/>
    <w:rsid w:val="00430D76"/>
    <w:rsid w:val="004324EE"/>
    <w:rsid w:val="00432656"/>
    <w:rsid w:val="00432EBD"/>
    <w:rsid w:val="00433F63"/>
    <w:rsid w:val="004356EF"/>
    <w:rsid w:val="0043637D"/>
    <w:rsid w:val="0043660F"/>
    <w:rsid w:val="00437816"/>
    <w:rsid w:val="004378DC"/>
    <w:rsid w:val="0044078D"/>
    <w:rsid w:val="00440896"/>
    <w:rsid w:val="00442D23"/>
    <w:rsid w:val="004430A5"/>
    <w:rsid w:val="0044409D"/>
    <w:rsid w:val="00446710"/>
    <w:rsid w:val="00446840"/>
    <w:rsid w:val="0045043C"/>
    <w:rsid w:val="00450440"/>
    <w:rsid w:val="004505BA"/>
    <w:rsid w:val="00450701"/>
    <w:rsid w:val="00451393"/>
    <w:rsid w:val="0045166E"/>
    <w:rsid w:val="00451D80"/>
    <w:rsid w:val="0045264E"/>
    <w:rsid w:val="00452B01"/>
    <w:rsid w:val="004537AE"/>
    <w:rsid w:val="0045394C"/>
    <w:rsid w:val="0045739E"/>
    <w:rsid w:val="00457B35"/>
    <w:rsid w:val="004606A3"/>
    <w:rsid w:val="004638D3"/>
    <w:rsid w:val="004647A9"/>
    <w:rsid w:val="004648ED"/>
    <w:rsid w:val="004662FC"/>
    <w:rsid w:val="00470A3F"/>
    <w:rsid w:val="00471026"/>
    <w:rsid w:val="00471080"/>
    <w:rsid w:val="00471DE5"/>
    <w:rsid w:val="00472E65"/>
    <w:rsid w:val="00473235"/>
    <w:rsid w:val="00473AEC"/>
    <w:rsid w:val="00474B3B"/>
    <w:rsid w:val="00475413"/>
    <w:rsid w:val="0047576F"/>
    <w:rsid w:val="00476108"/>
    <w:rsid w:val="00476D81"/>
    <w:rsid w:val="00477514"/>
    <w:rsid w:val="00477D76"/>
    <w:rsid w:val="004813ED"/>
    <w:rsid w:val="004816BE"/>
    <w:rsid w:val="004817FA"/>
    <w:rsid w:val="00481E9D"/>
    <w:rsid w:val="0048360B"/>
    <w:rsid w:val="004858A2"/>
    <w:rsid w:val="00486046"/>
    <w:rsid w:val="0048711D"/>
    <w:rsid w:val="00487628"/>
    <w:rsid w:val="0049041B"/>
    <w:rsid w:val="00491AC0"/>
    <w:rsid w:val="00491C66"/>
    <w:rsid w:val="0049292C"/>
    <w:rsid w:val="004937CE"/>
    <w:rsid w:val="004937DE"/>
    <w:rsid w:val="0049386F"/>
    <w:rsid w:val="0049398B"/>
    <w:rsid w:val="00493B51"/>
    <w:rsid w:val="0049441A"/>
    <w:rsid w:val="00495BB4"/>
    <w:rsid w:val="00497BDB"/>
    <w:rsid w:val="00497BF7"/>
    <w:rsid w:val="004A039C"/>
    <w:rsid w:val="004A0B24"/>
    <w:rsid w:val="004A22A5"/>
    <w:rsid w:val="004A31C9"/>
    <w:rsid w:val="004A370F"/>
    <w:rsid w:val="004A3F72"/>
    <w:rsid w:val="004A4B1F"/>
    <w:rsid w:val="004A5212"/>
    <w:rsid w:val="004A590E"/>
    <w:rsid w:val="004A5DC4"/>
    <w:rsid w:val="004A77DC"/>
    <w:rsid w:val="004B0F7C"/>
    <w:rsid w:val="004B2B26"/>
    <w:rsid w:val="004B314D"/>
    <w:rsid w:val="004B3E1A"/>
    <w:rsid w:val="004B4246"/>
    <w:rsid w:val="004B5125"/>
    <w:rsid w:val="004B67A1"/>
    <w:rsid w:val="004B7053"/>
    <w:rsid w:val="004B77E6"/>
    <w:rsid w:val="004C0623"/>
    <w:rsid w:val="004C0AF2"/>
    <w:rsid w:val="004C140F"/>
    <w:rsid w:val="004C1D1A"/>
    <w:rsid w:val="004C2CB9"/>
    <w:rsid w:val="004C2D29"/>
    <w:rsid w:val="004C372D"/>
    <w:rsid w:val="004C3D76"/>
    <w:rsid w:val="004C6D47"/>
    <w:rsid w:val="004D1D96"/>
    <w:rsid w:val="004D3842"/>
    <w:rsid w:val="004D3924"/>
    <w:rsid w:val="004D481F"/>
    <w:rsid w:val="004D77AB"/>
    <w:rsid w:val="004E011A"/>
    <w:rsid w:val="004E0FDC"/>
    <w:rsid w:val="004E11CE"/>
    <w:rsid w:val="004E1780"/>
    <w:rsid w:val="004E1B3A"/>
    <w:rsid w:val="004E3384"/>
    <w:rsid w:val="004E3CFC"/>
    <w:rsid w:val="004E5A9A"/>
    <w:rsid w:val="004E5F65"/>
    <w:rsid w:val="004E6E4B"/>
    <w:rsid w:val="004E6F9A"/>
    <w:rsid w:val="004F0050"/>
    <w:rsid w:val="004F0439"/>
    <w:rsid w:val="004F0A04"/>
    <w:rsid w:val="004F1034"/>
    <w:rsid w:val="004F28BD"/>
    <w:rsid w:val="004F4F53"/>
    <w:rsid w:val="004F50A7"/>
    <w:rsid w:val="004F6E79"/>
    <w:rsid w:val="005027D8"/>
    <w:rsid w:val="00502CA6"/>
    <w:rsid w:val="00503744"/>
    <w:rsid w:val="00505300"/>
    <w:rsid w:val="00505C3F"/>
    <w:rsid w:val="00506D4B"/>
    <w:rsid w:val="00506D79"/>
    <w:rsid w:val="00510276"/>
    <w:rsid w:val="005108EA"/>
    <w:rsid w:val="00511F4C"/>
    <w:rsid w:val="00511F86"/>
    <w:rsid w:val="00512619"/>
    <w:rsid w:val="00512884"/>
    <w:rsid w:val="00513C02"/>
    <w:rsid w:val="0051506A"/>
    <w:rsid w:val="00515DB1"/>
    <w:rsid w:val="00516D05"/>
    <w:rsid w:val="005171C7"/>
    <w:rsid w:val="00517919"/>
    <w:rsid w:val="00517E0B"/>
    <w:rsid w:val="00522F60"/>
    <w:rsid w:val="005242BB"/>
    <w:rsid w:val="005247E4"/>
    <w:rsid w:val="00524F65"/>
    <w:rsid w:val="0052557C"/>
    <w:rsid w:val="00526058"/>
    <w:rsid w:val="00526519"/>
    <w:rsid w:val="00526C2B"/>
    <w:rsid w:val="0052725F"/>
    <w:rsid w:val="005277C9"/>
    <w:rsid w:val="00527979"/>
    <w:rsid w:val="005279F9"/>
    <w:rsid w:val="0053220A"/>
    <w:rsid w:val="00532779"/>
    <w:rsid w:val="00533436"/>
    <w:rsid w:val="00534EBE"/>
    <w:rsid w:val="00534F34"/>
    <w:rsid w:val="005377C4"/>
    <w:rsid w:val="00537BD3"/>
    <w:rsid w:val="005403EA"/>
    <w:rsid w:val="00540618"/>
    <w:rsid w:val="00542660"/>
    <w:rsid w:val="005429BC"/>
    <w:rsid w:val="00543411"/>
    <w:rsid w:val="00543BAE"/>
    <w:rsid w:val="00544F8F"/>
    <w:rsid w:val="00546540"/>
    <w:rsid w:val="00551277"/>
    <w:rsid w:val="005517BF"/>
    <w:rsid w:val="005525B4"/>
    <w:rsid w:val="00552AD3"/>
    <w:rsid w:val="005555CB"/>
    <w:rsid w:val="005566DF"/>
    <w:rsid w:val="005600B2"/>
    <w:rsid w:val="00561A2D"/>
    <w:rsid w:val="00562EA5"/>
    <w:rsid w:val="00563D92"/>
    <w:rsid w:val="00564C26"/>
    <w:rsid w:val="00565381"/>
    <w:rsid w:val="005656DE"/>
    <w:rsid w:val="00565FC3"/>
    <w:rsid w:val="00566638"/>
    <w:rsid w:val="00567006"/>
    <w:rsid w:val="005703DE"/>
    <w:rsid w:val="00570821"/>
    <w:rsid w:val="005718FB"/>
    <w:rsid w:val="005726A5"/>
    <w:rsid w:val="0057277A"/>
    <w:rsid w:val="005753F5"/>
    <w:rsid w:val="00575F47"/>
    <w:rsid w:val="005762A5"/>
    <w:rsid w:val="00576E20"/>
    <w:rsid w:val="0057717E"/>
    <w:rsid w:val="00580075"/>
    <w:rsid w:val="005805F5"/>
    <w:rsid w:val="00580885"/>
    <w:rsid w:val="0058115F"/>
    <w:rsid w:val="00582C2A"/>
    <w:rsid w:val="00583929"/>
    <w:rsid w:val="00583D83"/>
    <w:rsid w:val="00585429"/>
    <w:rsid w:val="00585736"/>
    <w:rsid w:val="00585857"/>
    <w:rsid w:val="00585924"/>
    <w:rsid w:val="005861F4"/>
    <w:rsid w:val="0058771F"/>
    <w:rsid w:val="005902B7"/>
    <w:rsid w:val="005904BC"/>
    <w:rsid w:val="00590AD9"/>
    <w:rsid w:val="005912BC"/>
    <w:rsid w:val="00591911"/>
    <w:rsid w:val="00591949"/>
    <w:rsid w:val="0059252B"/>
    <w:rsid w:val="00592B9B"/>
    <w:rsid w:val="00592D1D"/>
    <w:rsid w:val="0059499C"/>
    <w:rsid w:val="00595C7B"/>
    <w:rsid w:val="00596983"/>
    <w:rsid w:val="00596F22"/>
    <w:rsid w:val="00597FED"/>
    <w:rsid w:val="005A0D6D"/>
    <w:rsid w:val="005A292F"/>
    <w:rsid w:val="005A2955"/>
    <w:rsid w:val="005A424F"/>
    <w:rsid w:val="005A595D"/>
    <w:rsid w:val="005A5AC6"/>
    <w:rsid w:val="005A5D39"/>
    <w:rsid w:val="005A5E00"/>
    <w:rsid w:val="005A7B03"/>
    <w:rsid w:val="005B3C6D"/>
    <w:rsid w:val="005B4A87"/>
    <w:rsid w:val="005B5600"/>
    <w:rsid w:val="005B5683"/>
    <w:rsid w:val="005B634C"/>
    <w:rsid w:val="005B667F"/>
    <w:rsid w:val="005B67B3"/>
    <w:rsid w:val="005B6EDC"/>
    <w:rsid w:val="005B709F"/>
    <w:rsid w:val="005C00A2"/>
    <w:rsid w:val="005C21EB"/>
    <w:rsid w:val="005C26AF"/>
    <w:rsid w:val="005C347E"/>
    <w:rsid w:val="005C4B75"/>
    <w:rsid w:val="005C5829"/>
    <w:rsid w:val="005C77F4"/>
    <w:rsid w:val="005D1530"/>
    <w:rsid w:val="005D15D4"/>
    <w:rsid w:val="005D1EA8"/>
    <w:rsid w:val="005D1EF6"/>
    <w:rsid w:val="005D2553"/>
    <w:rsid w:val="005D342A"/>
    <w:rsid w:val="005D351B"/>
    <w:rsid w:val="005D3E99"/>
    <w:rsid w:val="005D3F08"/>
    <w:rsid w:val="005D57A7"/>
    <w:rsid w:val="005D69AB"/>
    <w:rsid w:val="005D706E"/>
    <w:rsid w:val="005D7E8A"/>
    <w:rsid w:val="005D7F15"/>
    <w:rsid w:val="005E06A5"/>
    <w:rsid w:val="005E0BC9"/>
    <w:rsid w:val="005E131C"/>
    <w:rsid w:val="005E16AD"/>
    <w:rsid w:val="005E2587"/>
    <w:rsid w:val="005E2AFD"/>
    <w:rsid w:val="005E2B08"/>
    <w:rsid w:val="005E34D3"/>
    <w:rsid w:val="005E40C3"/>
    <w:rsid w:val="005E4774"/>
    <w:rsid w:val="005E72C0"/>
    <w:rsid w:val="005E7CE1"/>
    <w:rsid w:val="005E7DBD"/>
    <w:rsid w:val="005F110B"/>
    <w:rsid w:val="005F1B21"/>
    <w:rsid w:val="005F1B50"/>
    <w:rsid w:val="005F4D82"/>
    <w:rsid w:val="005F517F"/>
    <w:rsid w:val="005F524C"/>
    <w:rsid w:val="006023A5"/>
    <w:rsid w:val="006032F3"/>
    <w:rsid w:val="00603C73"/>
    <w:rsid w:val="00604314"/>
    <w:rsid w:val="00604959"/>
    <w:rsid w:val="00604A17"/>
    <w:rsid w:val="00605819"/>
    <w:rsid w:val="0061017F"/>
    <w:rsid w:val="00610733"/>
    <w:rsid w:val="00610BA3"/>
    <w:rsid w:val="00612FD9"/>
    <w:rsid w:val="00615CD4"/>
    <w:rsid w:val="00616719"/>
    <w:rsid w:val="00617211"/>
    <w:rsid w:val="00624071"/>
    <w:rsid w:val="00626C87"/>
    <w:rsid w:val="006270CD"/>
    <w:rsid w:val="006272BF"/>
    <w:rsid w:val="0063084F"/>
    <w:rsid w:val="00630F64"/>
    <w:rsid w:val="0063107C"/>
    <w:rsid w:val="006312B6"/>
    <w:rsid w:val="00635733"/>
    <w:rsid w:val="00636288"/>
    <w:rsid w:val="006365D5"/>
    <w:rsid w:val="00636F18"/>
    <w:rsid w:val="006419BF"/>
    <w:rsid w:val="006451B4"/>
    <w:rsid w:val="006504B2"/>
    <w:rsid w:val="00651AAF"/>
    <w:rsid w:val="00652046"/>
    <w:rsid w:val="00652D13"/>
    <w:rsid w:val="00653063"/>
    <w:rsid w:val="006534E2"/>
    <w:rsid w:val="00654537"/>
    <w:rsid w:val="00654F64"/>
    <w:rsid w:val="0065568C"/>
    <w:rsid w:val="0065694F"/>
    <w:rsid w:val="00660C79"/>
    <w:rsid w:val="00660CD3"/>
    <w:rsid w:val="0066112E"/>
    <w:rsid w:val="0066168C"/>
    <w:rsid w:val="00662F93"/>
    <w:rsid w:val="0066342E"/>
    <w:rsid w:val="006658B8"/>
    <w:rsid w:val="0066718B"/>
    <w:rsid w:val="00670803"/>
    <w:rsid w:val="006714AC"/>
    <w:rsid w:val="00672AFA"/>
    <w:rsid w:val="00672D76"/>
    <w:rsid w:val="00673070"/>
    <w:rsid w:val="00674B3E"/>
    <w:rsid w:val="00674BAC"/>
    <w:rsid w:val="006753EF"/>
    <w:rsid w:val="00675E2B"/>
    <w:rsid w:val="00676E80"/>
    <w:rsid w:val="0068269F"/>
    <w:rsid w:val="006826AD"/>
    <w:rsid w:val="0068396D"/>
    <w:rsid w:val="00684D53"/>
    <w:rsid w:val="00686618"/>
    <w:rsid w:val="0069068A"/>
    <w:rsid w:val="00691617"/>
    <w:rsid w:val="0069320C"/>
    <w:rsid w:val="00694558"/>
    <w:rsid w:val="00694CA3"/>
    <w:rsid w:val="0069706B"/>
    <w:rsid w:val="006971D3"/>
    <w:rsid w:val="006978E9"/>
    <w:rsid w:val="006A086A"/>
    <w:rsid w:val="006A1B5D"/>
    <w:rsid w:val="006A217C"/>
    <w:rsid w:val="006A3B89"/>
    <w:rsid w:val="006A6942"/>
    <w:rsid w:val="006A6D82"/>
    <w:rsid w:val="006B0855"/>
    <w:rsid w:val="006B21FA"/>
    <w:rsid w:val="006B37F0"/>
    <w:rsid w:val="006B432B"/>
    <w:rsid w:val="006B48F1"/>
    <w:rsid w:val="006B4E6E"/>
    <w:rsid w:val="006B5252"/>
    <w:rsid w:val="006B5CC3"/>
    <w:rsid w:val="006B5DF5"/>
    <w:rsid w:val="006C0217"/>
    <w:rsid w:val="006C0D13"/>
    <w:rsid w:val="006C0F64"/>
    <w:rsid w:val="006C147B"/>
    <w:rsid w:val="006C14A0"/>
    <w:rsid w:val="006C1F1E"/>
    <w:rsid w:val="006C227F"/>
    <w:rsid w:val="006C23AE"/>
    <w:rsid w:val="006C3B45"/>
    <w:rsid w:val="006C4C20"/>
    <w:rsid w:val="006C4F61"/>
    <w:rsid w:val="006C584E"/>
    <w:rsid w:val="006C6950"/>
    <w:rsid w:val="006D0349"/>
    <w:rsid w:val="006D042C"/>
    <w:rsid w:val="006D0922"/>
    <w:rsid w:val="006D0C1E"/>
    <w:rsid w:val="006D2459"/>
    <w:rsid w:val="006D3453"/>
    <w:rsid w:val="006D3615"/>
    <w:rsid w:val="006D36D1"/>
    <w:rsid w:val="006D37CD"/>
    <w:rsid w:val="006D3AEC"/>
    <w:rsid w:val="006D3DD5"/>
    <w:rsid w:val="006D3EAD"/>
    <w:rsid w:val="006D4762"/>
    <w:rsid w:val="006D4978"/>
    <w:rsid w:val="006D5C39"/>
    <w:rsid w:val="006D70F8"/>
    <w:rsid w:val="006D7474"/>
    <w:rsid w:val="006E04B4"/>
    <w:rsid w:val="006E07D0"/>
    <w:rsid w:val="006E1A53"/>
    <w:rsid w:val="006E3FE2"/>
    <w:rsid w:val="006E5513"/>
    <w:rsid w:val="006E5B7C"/>
    <w:rsid w:val="006E6782"/>
    <w:rsid w:val="006E7019"/>
    <w:rsid w:val="006E7A4A"/>
    <w:rsid w:val="006F0AE6"/>
    <w:rsid w:val="006F114D"/>
    <w:rsid w:val="006F1D3F"/>
    <w:rsid w:val="006F2083"/>
    <w:rsid w:val="006F2CB2"/>
    <w:rsid w:val="006F320F"/>
    <w:rsid w:val="006F52DC"/>
    <w:rsid w:val="006F6376"/>
    <w:rsid w:val="006F6A33"/>
    <w:rsid w:val="006F6F25"/>
    <w:rsid w:val="006F7556"/>
    <w:rsid w:val="006F7B7B"/>
    <w:rsid w:val="00700DAA"/>
    <w:rsid w:val="00701174"/>
    <w:rsid w:val="00703D7F"/>
    <w:rsid w:val="007041AB"/>
    <w:rsid w:val="007041D5"/>
    <w:rsid w:val="00704D13"/>
    <w:rsid w:val="00705C9B"/>
    <w:rsid w:val="00706BE2"/>
    <w:rsid w:val="00711060"/>
    <w:rsid w:val="007116EB"/>
    <w:rsid w:val="00712581"/>
    <w:rsid w:val="007139B2"/>
    <w:rsid w:val="00713CE6"/>
    <w:rsid w:val="0071434A"/>
    <w:rsid w:val="0071472F"/>
    <w:rsid w:val="007153FF"/>
    <w:rsid w:val="00715C50"/>
    <w:rsid w:val="00717255"/>
    <w:rsid w:val="00717FCC"/>
    <w:rsid w:val="0072051D"/>
    <w:rsid w:val="007206DF"/>
    <w:rsid w:val="007228E9"/>
    <w:rsid w:val="007228F1"/>
    <w:rsid w:val="00722B65"/>
    <w:rsid w:val="00723005"/>
    <w:rsid w:val="00723B16"/>
    <w:rsid w:val="00723F2A"/>
    <w:rsid w:val="00724762"/>
    <w:rsid w:val="00724912"/>
    <w:rsid w:val="00726E08"/>
    <w:rsid w:val="00730DF9"/>
    <w:rsid w:val="007313B8"/>
    <w:rsid w:val="007317D4"/>
    <w:rsid w:val="00732305"/>
    <w:rsid w:val="00732E91"/>
    <w:rsid w:val="007348D3"/>
    <w:rsid w:val="00735C3D"/>
    <w:rsid w:val="007366D0"/>
    <w:rsid w:val="00736C76"/>
    <w:rsid w:val="00737ACA"/>
    <w:rsid w:val="00742216"/>
    <w:rsid w:val="0074334D"/>
    <w:rsid w:val="00745975"/>
    <w:rsid w:val="00747737"/>
    <w:rsid w:val="00747F25"/>
    <w:rsid w:val="007507D9"/>
    <w:rsid w:val="007512D5"/>
    <w:rsid w:val="0075168F"/>
    <w:rsid w:val="00753063"/>
    <w:rsid w:val="0075365F"/>
    <w:rsid w:val="00753EC3"/>
    <w:rsid w:val="00754F73"/>
    <w:rsid w:val="00755499"/>
    <w:rsid w:val="00755D7F"/>
    <w:rsid w:val="00756815"/>
    <w:rsid w:val="0075687E"/>
    <w:rsid w:val="007568A9"/>
    <w:rsid w:val="00760585"/>
    <w:rsid w:val="00760DBC"/>
    <w:rsid w:val="00762CC6"/>
    <w:rsid w:val="0076332E"/>
    <w:rsid w:val="007634C7"/>
    <w:rsid w:val="0076682A"/>
    <w:rsid w:val="00766F1A"/>
    <w:rsid w:val="007679B5"/>
    <w:rsid w:val="00767A2D"/>
    <w:rsid w:val="00770495"/>
    <w:rsid w:val="00772C36"/>
    <w:rsid w:val="0077498D"/>
    <w:rsid w:val="007750B6"/>
    <w:rsid w:val="007751AB"/>
    <w:rsid w:val="0077588A"/>
    <w:rsid w:val="00775C0B"/>
    <w:rsid w:val="00776295"/>
    <w:rsid w:val="00777BE0"/>
    <w:rsid w:val="007813F6"/>
    <w:rsid w:val="00781408"/>
    <w:rsid w:val="00784DDB"/>
    <w:rsid w:val="00785150"/>
    <w:rsid w:val="00786271"/>
    <w:rsid w:val="00786727"/>
    <w:rsid w:val="00786768"/>
    <w:rsid w:val="0079162F"/>
    <w:rsid w:val="00791E17"/>
    <w:rsid w:val="007944AD"/>
    <w:rsid w:val="0079483A"/>
    <w:rsid w:val="0079521C"/>
    <w:rsid w:val="00795C35"/>
    <w:rsid w:val="00796AAE"/>
    <w:rsid w:val="00796D0D"/>
    <w:rsid w:val="00797737"/>
    <w:rsid w:val="00797AB4"/>
    <w:rsid w:val="007A1CC6"/>
    <w:rsid w:val="007A212F"/>
    <w:rsid w:val="007A3C33"/>
    <w:rsid w:val="007A4A29"/>
    <w:rsid w:val="007A613E"/>
    <w:rsid w:val="007B2D02"/>
    <w:rsid w:val="007B3D32"/>
    <w:rsid w:val="007B4D76"/>
    <w:rsid w:val="007B50EB"/>
    <w:rsid w:val="007B5783"/>
    <w:rsid w:val="007B611A"/>
    <w:rsid w:val="007B6122"/>
    <w:rsid w:val="007B7835"/>
    <w:rsid w:val="007C4316"/>
    <w:rsid w:val="007C49CF"/>
    <w:rsid w:val="007C5F72"/>
    <w:rsid w:val="007C647F"/>
    <w:rsid w:val="007C64CC"/>
    <w:rsid w:val="007C6984"/>
    <w:rsid w:val="007C7F28"/>
    <w:rsid w:val="007D1440"/>
    <w:rsid w:val="007D19B1"/>
    <w:rsid w:val="007D1D54"/>
    <w:rsid w:val="007D2094"/>
    <w:rsid w:val="007D2BF6"/>
    <w:rsid w:val="007D4BB0"/>
    <w:rsid w:val="007D5023"/>
    <w:rsid w:val="007D67EA"/>
    <w:rsid w:val="007D707B"/>
    <w:rsid w:val="007D7213"/>
    <w:rsid w:val="007D7B98"/>
    <w:rsid w:val="007E08FB"/>
    <w:rsid w:val="007E12E6"/>
    <w:rsid w:val="007E3605"/>
    <w:rsid w:val="007E3E30"/>
    <w:rsid w:val="007E3EE3"/>
    <w:rsid w:val="007E4BA6"/>
    <w:rsid w:val="007E4D21"/>
    <w:rsid w:val="007E518F"/>
    <w:rsid w:val="007E7B8B"/>
    <w:rsid w:val="007F36AA"/>
    <w:rsid w:val="007F3A95"/>
    <w:rsid w:val="007F5711"/>
    <w:rsid w:val="007F6607"/>
    <w:rsid w:val="0080231C"/>
    <w:rsid w:val="00802D57"/>
    <w:rsid w:val="00805DED"/>
    <w:rsid w:val="0080659C"/>
    <w:rsid w:val="008078C0"/>
    <w:rsid w:val="00810328"/>
    <w:rsid w:val="008104A5"/>
    <w:rsid w:val="00810A2E"/>
    <w:rsid w:val="00812E02"/>
    <w:rsid w:val="00813905"/>
    <w:rsid w:val="00813A2F"/>
    <w:rsid w:val="00813DAE"/>
    <w:rsid w:val="00814603"/>
    <w:rsid w:val="008146E1"/>
    <w:rsid w:val="008173AB"/>
    <w:rsid w:val="00817F79"/>
    <w:rsid w:val="0082184D"/>
    <w:rsid w:val="00822E0D"/>
    <w:rsid w:val="008249D0"/>
    <w:rsid w:val="0082598D"/>
    <w:rsid w:val="00826AD4"/>
    <w:rsid w:val="00827606"/>
    <w:rsid w:val="008315C3"/>
    <w:rsid w:val="00832BD2"/>
    <w:rsid w:val="00832E1B"/>
    <w:rsid w:val="00833C58"/>
    <w:rsid w:val="00835D7F"/>
    <w:rsid w:val="00835F5B"/>
    <w:rsid w:val="00836CD9"/>
    <w:rsid w:val="00837832"/>
    <w:rsid w:val="00840464"/>
    <w:rsid w:val="00840C7C"/>
    <w:rsid w:val="008419C3"/>
    <w:rsid w:val="00841E7D"/>
    <w:rsid w:val="0084230A"/>
    <w:rsid w:val="00842946"/>
    <w:rsid w:val="008429B3"/>
    <w:rsid w:val="00842A2D"/>
    <w:rsid w:val="00842C0A"/>
    <w:rsid w:val="008430CA"/>
    <w:rsid w:val="00844A11"/>
    <w:rsid w:val="00846147"/>
    <w:rsid w:val="00846B47"/>
    <w:rsid w:val="008471E9"/>
    <w:rsid w:val="008518F7"/>
    <w:rsid w:val="00854B72"/>
    <w:rsid w:val="00855F2B"/>
    <w:rsid w:val="00857B15"/>
    <w:rsid w:val="00860EB5"/>
    <w:rsid w:val="0086219A"/>
    <w:rsid w:val="00864ACD"/>
    <w:rsid w:val="00865959"/>
    <w:rsid w:val="00866305"/>
    <w:rsid w:val="0086637D"/>
    <w:rsid w:val="00867ADE"/>
    <w:rsid w:val="0087021A"/>
    <w:rsid w:val="00870360"/>
    <w:rsid w:val="0087188C"/>
    <w:rsid w:val="00872108"/>
    <w:rsid w:val="00873D04"/>
    <w:rsid w:val="00874E2F"/>
    <w:rsid w:val="008750CF"/>
    <w:rsid w:val="00875351"/>
    <w:rsid w:val="0087579A"/>
    <w:rsid w:val="00875A67"/>
    <w:rsid w:val="0087634A"/>
    <w:rsid w:val="0087649D"/>
    <w:rsid w:val="00876DEB"/>
    <w:rsid w:val="008779D6"/>
    <w:rsid w:val="00882202"/>
    <w:rsid w:val="0088557B"/>
    <w:rsid w:val="00885808"/>
    <w:rsid w:val="00886536"/>
    <w:rsid w:val="008871C3"/>
    <w:rsid w:val="00887403"/>
    <w:rsid w:val="008874EF"/>
    <w:rsid w:val="00890298"/>
    <w:rsid w:val="00890800"/>
    <w:rsid w:val="008912DD"/>
    <w:rsid w:val="008924E5"/>
    <w:rsid w:val="0089504F"/>
    <w:rsid w:val="00896223"/>
    <w:rsid w:val="00897AC5"/>
    <w:rsid w:val="00897BF4"/>
    <w:rsid w:val="008A1206"/>
    <w:rsid w:val="008A17D7"/>
    <w:rsid w:val="008A1CB0"/>
    <w:rsid w:val="008A34DF"/>
    <w:rsid w:val="008A38AD"/>
    <w:rsid w:val="008A4138"/>
    <w:rsid w:val="008A5E18"/>
    <w:rsid w:val="008B09F5"/>
    <w:rsid w:val="008B121B"/>
    <w:rsid w:val="008B1CFA"/>
    <w:rsid w:val="008B296E"/>
    <w:rsid w:val="008B359B"/>
    <w:rsid w:val="008B372F"/>
    <w:rsid w:val="008B3948"/>
    <w:rsid w:val="008B3E72"/>
    <w:rsid w:val="008B47E1"/>
    <w:rsid w:val="008B5378"/>
    <w:rsid w:val="008B5775"/>
    <w:rsid w:val="008B6C6E"/>
    <w:rsid w:val="008B6CB7"/>
    <w:rsid w:val="008B73D5"/>
    <w:rsid w:val="008B781A"/>
    <w:rsid w:val="008C06EC"/>
    <w:rsid w:val="008C2D51"/>
    <w:rsid w:val="008C487E"/>
    <w:rsid w:val="008C683D"/>
    <w:rsid w:val="008C7394"/>
    <w:rsid w:val="008C7538"/>
    <w:rsid w:val="008D053A"/>
    <w:rsid w:val="008D0747"/>
    <w:rsid w:val="008D3681"/>
    <w:rsid w:val="008D5B13"/>
    <w:rsid w:val="008D675C"/>
    <w:rsid w:val="008D6CBD"/>
    <w:rsid w:val="008D7718"/>
    <w:rsid w:val="008E1675"/>
    <w:rsid w:val="008E1B99"/>
    <w:rsid w:val="008E1E43"/>
    <w:rsid w:val="008E214F"/>
    <w:rsid w:val="008E4169"/>
    <w:rsid w:val="008E4FAA"/>
    <w:rsid w:val="008E59FD"/>
    <w:rsid w:val="008E5B7F"/>
    <w:rsid w:val="008E69F4"/>
    <w:rsid w:val="008E75AB"/>
    <w:rsid w:val="008F1537"/>
    <w:rsid w:val="008F165B"/>
    <w:rsid w:val="008F1AF1"/>
    <w:rsid w:val="008F2241"/>
    <w:rsid w:val="008F2C11"/>
    <w:rsid w:val="008F3CD1"/>
    <w:rsid w:val="008F3E62"/>
    <w:rsid w:val="008F43DD"/>
    <w:rsid w:val="008F46C3"/>
    <w:rsid w:val="008F5BF0"/>
    <w:rsid w:val="008F5C35"/>
    <w:rsid w:val="008F5F63"/>
    <w:rsid w:val="008F6289"/>
    <w:rsid w:val="008F6B6A"/>
    <w:rsid w:val="008F79C4"/>
    <w:rsid w:val="009029DD"/>
    <w:rsid w:val="0090313A"/>
    <w:rsid w:val="00903E69"/>
    <w:rsid w:val="009053B0"/>
    <w:rsid w:val="0090603B"/>
    <w:rsid w:val="00907009"/>
    <w:rsid w:val="0090789F"/>
    <w:rsid w:val="00910043"/>
    <w:rsid w:val="00911A0B"/>
    <w:rsid w:val="009121AD"/>
    <w:rsid w:val="00912416"/>
    <w:rsid w:val="009125B0"/>
    <w:rsid w:val="00914C17"/>
    <w:rsid w:val="00915BCA"/>
    <w:rsid w:val="00917189"/>
    <w:rsid w:val="009179A2"/>
    <w:rsid w:val="00917C3D"/>
    <w:rsid w:val="00917FD1"/>
    <w:rsid w:val="00920355"/>
    <w:rsid w:val="00920391"/>
    <w:rsid w:val="00920E75"/>
    <w:rsid w:val="0092143B"/>
    <w:rsid w:val="0092171F"/>
    <w:rsid w:val="00922CE2"/>
    <w:rsid w:val="009231D8"/>
    <w:rsid w:val="00924289"/>
    <w:rsid w:val="00924D4D"/>
    <w:rsid w:val="009252E0"/>
    <w:rsid w:val="009254A1"/>
    <w:rsid w:val="00926221"/>
    <w:rsid w:val="00926994"/>
    <w:rsid w:val="00926CFF"/>
    <w:rsid w:val="00927083"/>
    <w:rsid w:val="009278DD"/>
    <w:rsid w:val="00930494"/>
    <w:rsid w:val="009310A7"/>
    <w:rsid w:val="00932AC3"/>
    <w:rsid w:val="009338C6"/>
    <w:rsid w:val="00934285"/>
    <w:rsid w:val="00935988"/>
    <w:rsid w:val="00935C4C"/>
    <w:rsid w:val="00936A5D"/>
    <w:rsid w:val="00936FD5"/>
    <w:rsid w:val="00940504"/>
    <w:rsid w:val="009405FB"/>
    <w:rsid w:val="00942F77"/>
    <w:rsid w:val="009442D0"/>
    <w:rsid w:val="009455A5"/>
    <w:rsid w:val="00947EC2"/>
    <w:rsid w:val="0095088C"/>
    <w:rsid w:val="00950C5D"/>
    <w:rsid w:val="00952C9C"/>
    <w:rsid w:val="00953D75"/>
    <w:rsid w:val="00954772"/>
    <w:rsid w:val="00955A39"/>
    <w:rsid w:val="00956F08"/>
    <w:rsid w:val="009610A5"/>
    <w:rsid w:val="00961E84"/>
    <w:rsid w:val="009621F9"/>
    <w:rsid w:val="00962C45"/>
    <w:rsid w:val="00962D23"/>
    <w:rsid w:val="0096370C"/>
    <w:rsid w:val="00963AC2"/>
    <w:rsid w:val="00963CD1"/>
    <w:rsid w:val="009658E7"/>
    <w:rsid w:val="00966CDA"/>
    <w:rsid w:val="009671C4"/>
    <w:rsid w:val="0097075E"/>
    <w:rsid w:val="00971B41"/>
    <w:rsid w:val="00972069"/>
    <w:rsid w:val="00972898"/>
    <w:rsid w:val="009741FE"/>
    <w:rsid w:val="00976142"/>
    <w:rsid w:val="00976CA0"/>
    <w:rsid w:val="00977F0D"/>
    <w:rsid w:val="009826CC"/>
    <w:rsid w:val="009836E6"/>
    <w:rsid w:val="00983ED1"/>
    <w:rsid w:val="00983FDA"/>
    <w:rsid w:val="00984817"/>
    <w:rsid w:val="009852F3"/>
    <w:rsid w:val="009864EF"/>
    <w:rsid w:val="00990887"/>
    <w:rsid w:val="009914B2"/>
    <w:rsid w:val="009924D6"/>
    <w:rsid w:val="00992815"/>
    <w:rsid w:val="00993706"/>
    <w:rsid w:val="00994DEF"/>
    <w:rsid w:val="009951E8"/>
    <w:rsid w:val="0099665E"/>
    <w:rsid w:val="00997686"/>
    <w:rsid w:val="009A0C05"/>
    <w:rsid w:val="009A19FF"/>
    <w:rsid w:val="009A35E6"/>
    <w:rsid w:val="009A3627"/>
    <w:rsid w:val="009A43C2"/>
    <w:rsid w:val="009A4D6A"/>
    <w:rsid w:val="009A502C"/>
    <w:rsid w:val="009A5DA2"/>
    <w:rsid w:val="009A6F58"/>
    <w:rsid w:val="009A7505"/>
    <w:rsid w:val="009B01A2"/>
    <w:rsid w:val="009B1389"/>
    <w:rsid w:val="009B165B"/>
    <w:rsid w:val="009B1DFD"/>
    <w:rsid w:val="009B2CA2"/>
    <w:rsid w:val="009B2F14"/>
    <w:rsid w:val="009B47AE"/>
    <w:rsid w:val="009B4B97"/>
    <w:rsid w:val="009B5103"/>
    <w:rsid w:val="009B59C6"/>
    <w:rsid w:val="009B7E0B"/>
    <w:rsid w:val="009B7FA6"/>
    <w:rsid w:val="009C0DEE"/>
    <w:rsid w:val="009C19A7"/>
    <w:rsid w:val="009C2A38"/>
    <w:rsid w:val="009C3777"/>
    <w:rsid w:val="009C3A7E"/>
    <w:rsid w:val="009C4134"/>
    <w:rsid w:val="009C561C"/>
    <w:rsid w:val="009C7283"/>
    <w:rsid w:val="009D00EC"/>
    <w:rsid w:val="009D0566"/>
    <w:rsid w:val="009D08B6"/>
    <w:rsid w:val="009D0C7B"/>
    <w:rsid w:val="009D11B4"/>
    <w:rsid w:val="009D1AC0"/>
    <w:rsid w:val="009D207B"/>
    <w:rsid w:val="009D3261"/>
    <w:rsid w:val="009D4103"/>
    <w:rsid w:val="009D56FC"/>
    <w:rsid w:val="009D631B"/>
    <w:rsid w:val="009E06AF"/>
    <w:rsid w:val="009E3863"/>
    <w:rsid w:val="009E3D58"/>
    <w:rsid w:val="009E3E05"/>
    <w:rsid w:val="009E570E"/>
    <w:rsid w:val="009E592E"/>
    <w:rsid w:val="009E6418"/>
    <w:rsid w:val="009E6558"/>
    <w:rsid w:val="009F0A1E"/>
    <w:rsid w:val="009F0DCE"/>
    <w:rsid w:val="009F1611"/>
    <w:rsid w:val="009F2778"/>
    <w:rsid w:val="009F2884"/>
    <w:rsid w:val="009F45BB"/>
    <w:rsid w:val="009F69C2"/>
    <w:rsid w:val="009F7329"/>
    <w:rsid w:val="00A00D09"/>
    <w:rsid w:val="00A00E2B"/>
    <w:rsid w:val="00A011CA"/>
    <w:rsid w:val="00A014FC"/>
    <w:rsid w:val="00A016B5"/>
    <w:rsid w:val="00A02E64"/>
    <w:rsid w:val="00A03FCB"/>
    <w:rsid w:val="00A07176"/>
    <w:rsid w:val="00A077A0"/>
    <w:rsid w:val="00A077E1"/>
    <w:rsid w:val="00A102C1"/>
    <w:rsid w:val="00A10586"/>
    <w:rsid w:val="00A11C0E"/>
    <w:rsid w:val="00A11F94"/>
    <w:rsid w:val="00A120D1"/>
    <w:rsid w:val="00A13F85"/>
    <w:rsid w:val="00A14612"/>
    <w:rsid w:val="00A14F50"/>
    <w:rsid w:val="00A1593F"/>
    <w:rsid w:val="00A15D67"/>
    <w:rsid w:val="00A1606B"/>
    <w:rsid w:val="00A16346"/>
    <w:rsid w:val="00A163FE"/>
    <w:rsid w:val="00A16458"/>
    <w:rsid w:val="00A16B93"/>
    <w:rsid w:val="00A17BE3"/>
    <w:rsid w:val="00A20347"/>
    <w:rsid w:val="00A21062"/>
    <w:rsid w:val="00A22BFF"/>
    <w:rsid w:val="00A246CA"/>
    <w:rsid w:val="00A25428"/>
    <w:rsid w:val="00A254E9"/>
    <w:rsid w:val="00A259B9"/>
    <w:rsid w:val="00A26079"/>
    <w:rsid w:val="00A26471"/>
    <w:rsid w:val="00A3006A"/>
    <w:rsid w:val="00A30EC3"/>
    <w:rsid w:val="00A324FD"/>
    <w:rsid w:val="00A340A2"/>
    <w:rsid w:val="00A34326"/>
    <w:rsid w:val="00A34B1F"/>
    <w:rsid w:val="00A40613"/>
    <w:rsid w:val="00A4078E"/>
    <w:rsid w:val="00A40881"/>
    <w:rsid w:val="00A4778C"/>
    <w:rsid w:val="00A50C71"/>
    <w:rsid w:val="00A5171C"/>
    <w:rsid w:val="00A5426C"/>
    <w:rsid w:val="00A543E8"/>
    <w:rsid w:val="00A550BF"/>
    <w:rsid w:val="00A55175"/>
    <w:rsid w:val="00A5704F"/>
    <w:rsid w:val="00A57445"/>
    <w:rsid w:val="00A60340"/>
    <w:rsid w:val="00A60702"/>
    <w:rsid w:val="00A62130"/>
    <w:rsid w:val="00A62E7B"/>
    <w:rsid w:val="00A639B5"/>
    <w:rsid w:val="00A63BB7"/>
    <w:rsid w:val="00A656CD"/>
    <w:rsid w:val="00A66525"/>
    <w:rsid w:val="00A668A2"/>
    <w:rsid w:val="00A66CA6"/>
    <w:rsid w:val="00A70D52"/>
    <w:rsid w:val="00A71146"/>
    <w:rsid w:val="00A719F6"/>
    <w:rsid w:val="00A72262"/>
    <w:rsid w:val="00A72471"/>
    <w:rsid w:val="00A729F0"/>
    <w:rsid w:val="00A72E50"/>
    <w:rsid w:val="00A74E17"/>
    <w:rsid w:val="00A75889"/>
    <w:rsid w:val="00A75C19"/>
    <w:rsid w:val="00A76236"/>
    <w:rsid w:val="00A762C7"/>
    <w:rsid w:val="00A77802"/>
    <w:rsid w:val="00A8064B"/>
    <w:rsid w:val="00A81679"/>
    <w:rsid w:val="00A8220F"/>
    <w:rsid w:val="00A8306E"/>
    <w:rsid w:val="00A848EA"/>
    <w:rsid w:val="00A84DA3"/>
    <w:rsid w:val="00A8763B"/>
    <w:rsid w:val="00A90044"/>
    <w:rsid w:val="00A90981"/>
    <w:rsid w:val="00A911B1"/>
    <w:rsid w:val="00A923FB"/>
    <w:rsid w:val="00A9382E"/>
    <w:rsid w:val="00A950D2"/>
    <w:rsid w:val="00A97666"/>
    <w:rsid w:val="00AA1636"/>
    <w:rsid w:val="00AA1E59"/>
    <w:rsid w:val="00AA367A"/>
    <w:rsid w:val="00AA3B4B"/>
    <w:rsid w:val="00AA41E8"/>
    <w:rsid w:val="00AA43DD"/>
    <w:rsid w:val="00AA4E93"/>
    <w:rsid w:val="00AA52CD"/>
    <w:rsid w:val="00AA57A4"/>
    <w:rsid w:val="00AA60C8"/>
    <w:rsid w:val="00AA6B28"/>
    <w:rsid w:val="00AB16C6"/>
    <w:rsid w:val="00AB2B69"/>
    <w:rsid w:val="00AB5FD7"/>
    <w:rsid w:val="00AB61D2"/>
    <w:rsid w:val="00AB77AE"/>
    <w:rsid w:val="00AB7EDB"/>
    <w:rsid w:val="00AC1218"/>
    <w:rsid w:val="00AC1FED"/>
    <w:rsid w:val="00AC2375"/>
    <w:rsid w:val="00AC239F"/>
    <w:rsid w:val="00AC2F3F"/>
    <w:rsid w:val="00AC54BF"/>
    <w:rsid w:val="00AC606F"/>
    <w:rsid w:val="00AD08B8"/>
    <w:rsid w:val="00AD1F88"/>
    <w:rsid w:val="00AD2605"/>
    <w:rsid w:val="00AD2E16"/>
    <w:rsid w:val="00AD33C4"/>
    <w:rsid w:val="00AD387D"/>
    <w:rsid w:val="00AD3947"/>
    <w:rsid w:val="00AD4C57"/>
    <w:rsid w:val="00AD5972"/>
    <w:rsid w:val="00AD5C44"/>
    <w:rsid w:val="00AD5EA4"/>
    <w:rsid w:val="00AD65D4"/>
    <w:rsid w:val="00AE0516"/>
    <w:rsid w:val="00AE065B"/>
    <w:rsid w:val="00AE0CF2"/>
    <w:rsid w:val="00AE243F"/>
    <w:rsid w:val="00AE2D99"/>
    <w:rsid w:val="00AE3360"/>
    <w:rsid w:val="00AE41C8"/>
    <w:rsid w:val="00AE48D0"/>
    <w:rsid w:val="00AE4A60"/>
    <w:rsid w:val="00AE4E42"/>
    <w:rsid w:val="00AE55BD"/>
    <w:rsid w:val="00AE56C4"/>
    <w:rsid w:val="00AE7185"/>
    <w:rsid w:val="00AE7DBC"/>
    <w:rsid w:val="00AF1C1A"/>
    <w:rsid w:val="00AF4037"/>
    <w:rsid w:val="00AF5661"/>
    <w:rsid w:val="00AF5D23"/>
    <w:rsid w:val="00B003C0"/>
    <w:rsid w:val="00B01206"/>
    <w:rsid w:val="00B01304"/>
    <w:rsid w:val="00B01CDF"/>
    <w:rsid w:val="00B02515"/>
    <w:rsid w:val="00B05136"/>
    <w:rsid w:val="00B0549F"/>
    <w:rsid w:val="00B0629A"/>
    <w:rsid w:val="00B06F0B"/>
    <w:rsid w:val="00B10FD5"/>
    <w:rsid w:val="00B110A7"/>
    <w:rsid w:val="00B119DA"/>
    <w:rsid w:val="00B12845"/>
    <w:rsid w:val="00B130E7"/>
    <w:rsid w:val="00B145DC"/>
    <w:rsid w:val="00B1645A"/>
    <w:rsid w:val="00B1648A"/>
    <w:rsid w:val="00B16F6F"/>
    <w:rsid w:val="00B17335"/>
    <w:rsid w:val="00B205C3"/>
    <w:rsid w:val="00B20ACA"/>
    <w:rsid w:val="00B2314A"/>
    <w:rsid w:val="00B23DD5"/>
    <w:rsid w:val="00B243BD"/>
    <w:rsid w:val="00B25D2B"/>
    <w:rsid w:val="00B3066A"/>
    <w:rsid w:val="00B3153A"/>
    <w:rsid w:val="00B31E65"/>
    <w:rsid w:val="00B327C4"/>
    <w:rsid w:val="00B3507D"/>
    <w:rsid w:val="00B36129"/>
    <w:rsid w:val="00B362E3"/>
    <w:rsid w:val="00B36B7F"/>
    <w:rsid w:val="00B420FB"/>
    <w:rsid w:val="00B423A2"/>
    <w:rsid w:val="00B43632"/>
    <w:rsid w:val="00B4368C"/>
    <w:rsid w:val="00B458F9"/>
    <w:rsid w:val="00B45BAF"/>
    <w:rsid w:val="00B45E7C"/>
    <w:rsid w:val="00B46B1E"/>
    <w:rsid w:val="00B474DA"/>
    <w:rsid w:val="00B47576"/>
    <w:rsid w:val="00B5032F"/>
    <w:rsid w:val="00B51055"/>
    <w:rsid w:val="00B51D52"/>
    <w:rsid w:val="00B52090"/>
    <w:rsid w:val="00B52351"/>
    <w:rsid w:val="00B53EDC"/>
    <w:rsid w:val="00B5446F"/>
    <w:rsid w:val="00B61C20"/>
    <w:rsid w:val="00B62527"/>
    <w:rsid w:val="00B62700"/>
    <w:rsid w:val="00B62830"/>
    <w:rsid w:val="00B6554A"/>
    <w:rsid w:val="00B66855"/>
    <w:rsid w:val="00B67517"/>
    <w:rsid w:val="00B72664"/>
    <w:rsid w:val="00B728C0"/>
    <w:rsid w:val="00B73D6A"/>
    <w:rsid w:val="00B77E78"/>
    <w:rsid w:val="00B8105E"/>
    <w:rsid w:val="00B81827"/>
    <w:rsid w:val="00B81F87"/>
    <w:rsid w:val="00B8257F"/>
    <w:rsid w:val="00B83564"/>
    <w:rsid w:val="00B84887"/>
    <w:rsid w:val="00B877E9"/>
    <w:rsid w:val="00B87C52"/>
    <w:rsid w:val="00B91599"/>
    <w:rsid w:val="00B922D6"/>
    <w:rsid w:val="00B9245E"/>
    <w:rsid w:val="00B93977"/>
    <w:rsid w:val="00B952BC"/>
    <w:rsid w:val="00B955D4"/>
    <w:rsid w:val="00B969E8"/>
    <w:rsid w:val="00B970C4"/>
    <w:rsid w:val="00B97107"/>
    <w:rsid w:val="00BA02DE"/>
    <w:rsid w:val="00BA05B4"/>
    <w:rsid w:val="00BA0607"/>
    <w:rsid w:val="00BA074E"/>
    <w:rsid w:val="00BA1C56"/>
    <w:rsid w:val="00BA24F4"/>
    <w:rsid w:val="00BA42C6"/>
    <w:rsid w:val="00BA4E3C"/>
    <w:rsid w:val="00BA5E42"/>
    <w:rsid w:val="00BB0319"/>
    <w:rsid w:val="00BB0CD8"/>
    <w:rsid w:val="00BB2158"/>
    <w:rsid w:val="00BB4782"/>
    <w:rsid w:val="00BB5251"/>
    <w:rsid w:val="00BB5626"/>
    <w:rsid w:val="00BB5D91"/>
    <w:rsid w:val="00BB5F1B"/>
    <w:rsid w:val="00BB7735"/>
    <w:rsid w:val="00BC0FDE"/>
    <w:rsid w:val="00BC1905"/>
    <w:rsid w:val="00BC6C92"/>
    <w:rsid w:val="00BC6FD0"/>
    <w:rsid w:val="00BD0865"/>
    <w:rsid w:val="00BD0AB1"/>
    <w:rsid w:val="00BD1681"/>
    <w:rsid w:val="00BD5635"/>
    <w:rsid w:val="00BD60D7"/>
    <w:rsid w:val="00BD65DB"/>
    <w:rsid w:val="00BD66FF"/>
    <w:rsid w:val="00BD73F2"/>
    <w:rsid w:val="00BE0869"/>
    <w:rsid w:val="00BE0C47"/>
    <w:rsid w:val="00BE105A"/>
    <w:rsid w:val="00BE1251"/>
    <w:rsid w:val="00BE1C31"/>
    <w:rsid w:val="00BE792E"/>
    <w:rsid w:val="00BF027A"/>
    <w:rsid w:val="00BF0B36"/>
    <w:rsid w:val="00BF10E9"/>
    <w:rsid w:val="00BF2DFE"/>
    <w:rsid w:val="00BF30CC"/>
    <w:rsid w:val="00BF415A"/>
    <w:rsid w:val="00BF435E"/>
    <w:rsid w:val="00BF4937"/>
    <w:rsid w:val="00C01A29"/>
    <w:rsid w:val="00C032C4"/>
    <w:rsid w:val="00C036CA"/>
    <w:rsid w:val="00C03D92"/>
    <w:rsid w:val="00C03EBC"/>
    <w:rsid w:val="00C03FAA"/>
    <w:rsid w:val="00C0634E"/>
    <w:rsid w:val="00C07E76"/>
    <w:rsid w:val="00C1154A"/>
    <w:rsid w:val="00C1615B"/>
    <w:rsid w:val="00C20E68"/>
    <w:rsid w:val="00C215DF"/>
    <w:rsid w:val="00C22754"/>
    <w:rsid w:val="00C228CB"/>
    <w:rsid w:val="00C25387"/>
    <w:rsid w:val="00C25C09"/>
    <w:rsid w:val="00C25C87"/>
    <w:rsid w:val="00C26B60"/>
    <w:rsid w:val="00C31502"/>
    <w:rsid w:val="00C31926"/>
    <w:rsid w:val="00C32CEC"/>
    <w:rsid w:val="00C34EA1"/>
    <w:rsid w:val="00C36204"/>
    <w:rsid w:val="00C378D5"/>
    <w:rsid w:val="00C37F20"/>
    <w:rsid w:val="00C423AF"/>
    <w:rsid w:val="00C44849"/>
    <w:rsid w:val="00C448E1"/>
    <w:rsid w:val="00C44A9C"/>
    <w:rsid w:val="00C44EC9"/>
    <w:rsid w:val="00C45893"/>
    <w:rsid w:val="00C5075E"/>
    <w:rsid w:val="00C51A25"/>
    <w:rsid w:val="00C52001"/>
    <w:rsid w:val="00C525BE"/>
    <w:rsid w:val="00C54B95"/>
    <w:rsid w:val="00C557F5"/>
    <w:rsid w:val="00C55F34"/>
    <w:rsid w:val="00C57BBE"/>
    <w:rsid w:val="00C60E04"/>
    <w:rsid w:val="00C613EA"/>
    <w:rsid w:val="00C61F7D"/>
    <w:rsid w:val="00C63693"/>
    <w:rsid w:val="00C6370D"/>
    <w:rsid w:val="00C6508D"/>
    <w:rsid w:val="00C6617E"/>
    <w:rsid w:val="00C66A5F"/>
    <w:rsid w:val="00C701BD"/>
    <w:rsid w:val="00C70C0A"/>
    <w:rsid w:val="00C70FBD"/>
    <w:rsid w:val="00C720C1"/>
    <w:rsid w:val="00C725FB"/>
    <w:rsid w:val="00C73477"/>
    <w:rsid w:val="00C74696"/>
    <w:rsid w:val="00C76E92"/>
    <w:rsid w:val="00C77C02"/>
    <w:rsid w:val="00C77EC7"/>
    <w:rsid w:val="00C80257"/>
    <w:rsid w:val="00C806E8"/>
    <w:rsid w:val="00C80757"/>
    <w:rsid w:val="00C81107"/>
    <w:rsid w:val="00C84A84"/>
    <w:rsid w:val="00C90911"/>
    <w:rsid w:val="00C910EE"/>
    <w:rsid w:val="00C91AEF"/>
    <w:rsid w:val="00C91BDA"/>
    <w:rsid w:val="00C91BF8"/>
    <w:rsid w:val="00C9215C"/>
    <w:rsid w:val="00C926D2"/>
    <w:rsid w:val="00C92E88"/>
    <w:rsid w:val="00C93D90"/>
    <w:rsid w:val="00C9534C"/>
    <w:rsid w:val="00C95880"/>
    <w:rsid w:val="00C95882"/>
    <w:rsid w:val="00C95B1F"/>
    <w:rsid w:val="00C96AD2"/>
    <w:rsid w:val="00C978D9"/>
    <w:rsid w:val="00C97CD2"/>
    <w:rsid w:val="00C97EFF"/>
    <w:rsid w:val="00C97F69"/>
    <w:rsid w:val="00CA1EFB"/>
    <w:rsid w:val="00CA31CA"/>
    <w:rsid w:val="00CA32D6"/>
    <w:rsid w:val="00CA3DEF"/>
    <w:rsid w:val="00CA3F73"/>
    <w:rsid w:val="00CA43EC"/>
    <w:rsid w:val="00CA50E9"/>
    <w:rsid w:val="00CA5751"/>
    <w:rsid w:val="00CB00A1"/>
    <w:rsid w:val="00CB0215"/>
    <w:rsid w:val="00CB4D28"/>
    <w:rsid w:val="00CB5C82"/>
    <w:rsid w:val="00CB6819"/>
    <w:rsid w:val="00CC14B8"/>
    <w:rsid w:val="00CC26DC"/>
    <w:rsid w:val="00CC2834"/>
    <w:rsid w:val="00CC45A8"/>
    <w:rsid w:val="00CC5F8B"/>
    <w:rsid w:val="00CC64C8"/>
    <w:rsid w:val="00CC6BC7"/>
    <w:rsid w:val="00CC79C0"/>
    <w:rsid w:val="00CC7F24"/>
    <w:rsid w:val="00CD091D"/>
    <w:rsid w:val="00CD1058"/>
    <w:rsid w:val="00CD126E"/>
    <w:rsid w:val="00CD2A58"/>
    <w:rsid w:val="00CD5310"/>
    <w:rsid w:val="00CD5B2F"/>
    <w:rsid w:val="00CD6DF7"/>
    <w:rsid w:val="00CD6EEA"/>
    <w:rsid w:val="00CE0CB8"/>
    <w:rsid w:val="00CE0F82"/>
    <w:rsid w:val="00CE13BB"/>
    <w:rsid w:val="00CE33D8"/>
    <w:rsid w:val="00CE5561"/>
    <w:rsid w:val="00CE64A3"/>
    <w:rsid w:val="00CE7504"/>
    <w:rsid w:val="00CE7913"/>
    <w:rsid w:val="00CE7C93"/>
    <w:rsid w:val="00CF188C"/>
    <w:rsid w:val="00CF36F2"/>
    <w:rsid w:val="00CF4234"/>
    <w:rsid w:val="00CF4F1A"/>
    <w:rsid w:val="00CF680B"/>
    <w:rsid w:val="00CF6ADE"/>
    <w:rsid w:val="00D00824"/>
    <w:rsid w:val="00D0134A"/>
    <w:rsid w:val="00D03700"/>
    <w:rsid w:val="00D0484A"/>
    <w:rsid w:val="00D04B99"/>
    <w:rsid w:val="00D077B6"/>
    <w:rsid w:val="00D079B7"/>
    <w:rsid w:val="00D07BC9"/>
    <w:rsid w:val="00D11757"/>
    <w:rsid w:val="00D13BD9"/>
    <w:rsid w:val="00D13C00"/>
    <w:rsid w:val="00D156A0"/>
    <w:rsid w:val="00D15F26"/>
    <w:rsid w:val="00D16C63"/>
    <w:rsid w:val="00D16E7B"/>
    <w:rsid w:val="00D16EE8"/>
    <w:rsid w:val="00D179A0"/>
    <w:rsid w:val="00D17D7D"/>
    <w:rsid w:val="00D2156B"/>
    <w:rsid w:val="00D22E67"/>
    <w:rsid w:val="00D22FE1"/>
    <w:rsid w:val="00D23AEB"/>
    <w:rsid w:val="00D24013"/>
    <w:rsid w:val="00D259F4"/>
    <w:rsid w:val="00D25B0C"/>
    <w:rsid w:val="00D26FDF"/>
    <w:rsid w:val="00D27A74"/>
    <w:rsid w:val="00D31074"/>
    <w:rsid w:val="00D31CEF"/>
    <w:rsid w:val="00D31DD0"/>
    <w:rsid w:val="00D31FA1"/>
    <w:rsid w:val="00D32364"/>
    <w:rsid w:val="00D32611"/>
    <w:rsid w:val="00D339CC"/>
    <w:rsid w:val="00D33C69"/>
    <w:rsid w:val="00D3422C"/>
    <w:rsid w:val="00D34581"/>
    <w:rsid w:val="00D35108"/>
    <w:rsid w:val="00D3532F"/>
    <w:rsid w:val="00D35455"/>
    <w:rsid w:val="00D35FFE"/>
    <w:rsid w:val="00D3600D"/>
    <w:rsid w:val="00D4011F"/>
    <w:rsid w:val="00D408E5"/>
    <w:rsid w:val="00D411FC"/>
    <w:rsid w:val="00D42362"/>
    <w:rsid w:val="00D43847"/>
    <w:rsid w:val="00D43BFF"/>
    <w:rsid w:val="00D44300"/>
    <w:rsid w:val="00D4462D"/>
    <w:rsid w:val="00D44E7B"/>
    <w:rsid w:val="00D458A4"/>
    <w:rsid w:val="00D47C62"/>
    <w:rsid w:val="00D50520"/>
    <w:rsid w:val="00D51D24"/>
    <w:rsid w:val="00D52027"/>
    <w:rsid w:val="00D52805"/>
    <w:rsid w:val="00D52A74"/>
    <w:rsid w:val="00D52B7F"/>
    <w:rsid w:val="00D54A7D"/>
    <w:rsid w:val="00D55F86"/>
    <w:rsid w:val="00D61D82"/>
    <w:rsid w:val="00D61EFA"/>
    <w:rsid w:val="00D61FF0"/>
    <w:rsid w:val="00D62B9C"/>
    <w:rsid w:val="00D62FA0"/>
    <w:rsid w:val="00D63C35"/>
    <w:rsid w:val="00D66EF6"/>
    <w:rsid w:val="00D6740C"/>
    <w:rsid w:val="00D67A28"/>
    <w:rsid w:val="00D70018"/>
    <w:rsid w:val="00D70C47"/>
    <w:rsid w:val="00D72148"/>
    <w:rsid w:val="00D731AE"/>
    <w:rsid w:val="00D73E5A"/>
    <w:rsid w:val="00D7484F"/>
    <w:rsid w:val="00D74DFE"/>
    <w:rsid w:val="00D754DA"/>
    <w:rsid w:val="00D75547"/>
    <w:rsid w:val="00D75A3F"/>
    <w:rsid w:val="00D75C53"/>
    <w:rsid w:val="00D7626E"/>
    <w:rsid w:val="00D76BD3"/>
    <w:rsid w:val="00D76E4F"/>
    <w:rsid w:val="00D80A0B"/>
    <w:rsid w:val="00D8127F"/>
    <w:rsid w:val="00D81382"/>
    <w:rsid w:val="00D81983"/>
    <w:rsid w:val="00D81B1C"/>
    <w:rsid w:val="00D8228B"/>
    <w:rsid w:val="00D8354C"/>
    <w:rsid w:val="00D84CEF"/>
    <w:rsid w:val="00D8578C"/>
    <w:rsid w:val="00D8607D"/>
    <w:rsid w:val="00D8615C"/>
    <w:rsid w:val="00D868C4"/>
    <w:rsid w:val="00D875D5"/>
    <w:rsid w:val="00D919F6"/>
    <w:rsid w:val="00D9289A"/>
    <w:rsid w:val="00D946C6"/>
    <w:rsid w:val="00D95D39"/>
    <w:rsid w:val="00D9601C"/>
    <w:rsid w:val="00D97D2D"/>
    <w:rsid w:val="00DA0A24"/>
    <w:rsid w:val="00DA1DCC"/>
    <w:rsid w:val="00DA3BEB"/>
    <w:rsid w:val="00DA4656"/>
    <w:rsid w:val="00DA5672"/>
    <w:rsid w:val="00DA6A2E"/>
    <w:rsid w:val="00DA6AB4"/>
    <w:rsid w:val="00DA6AEB"/>
    <w:rsid w:val="00DA6F06"/>
    <w:rsid w:val="00DB1154"/>
    <w:rsid w:val="00DB1496"/>
    <w:rsid w:val="00DB39D7"/>
    <w:rsid w:val="00DB49F6"/>
    <w:rsid w:val="00DB4AF3"/>
    <w:rsid w:val="00DB4E3E"/>
    <w:rsid w:val="00DB53F1"/>
    <w:rsid w:val="00DC096E"/>
    <w:rsid w:val="00DC0E6D"/>
    <w:rsid w:val="00DC139C"/>
    <w:rsid w:val="00DC19A4"/>
    <w:rsid w:val="00DC26F1"/>
    <w:rsid w:val="00DC29BE"/>
    <w:rsid w:val="00DC3B4F"/>
    <w:rsid w:val="00DC51B2"/>
    <w:rsid w:val="00DC7B9E"/>
    <w:rsid w:val="00DD0C6D"/>
    <w:rsid w:val="00DD1181"/>
    <w:rsid w:val="00DD20DD"/>
    <w:rsid w:val="00DD25C3"/>
    <w:rsid w:val="00DD290D"/>
    <w:rsid w:val="00DD34E8"/>
    <w:rsid w:val="00DD364E"/>
    <w:rsid w:val="00DD70B4"/>
    <w:rsid w:val="00DD73A9"/>
    <w:rsid w:val="00DD7EBE"/>
    <w:rsid w:val="00DE1176"/>
    <w:rsid w:val="00DE140B"/>
    <w:rsid w:val="00DE1E0E"/>
    <w:rsid w:val="00DE1EBD"/>
    <w:rsid w:val="00DE2C2C"/>
    <w:rsid w:val="00DE4B76"/>
    <w:rsid w:val="00DE53D8"/>
    <w:rsid w:val="00DE641A"/>
    <w:rsid w:val="00DE65B4"/>
    <w:rsid w:val="00DE67BF"/>
    <w:rsid w:val="00DF13A1"/>
    <w:rsid w:val="00DF3C37"/>
    <w:rsid w:val="00DF5115"/>
    <w:rsid w:val="00DF5492"/>
    <w:rsid w:val="00DF59F0"/>
    <w:rsid w:val="00DF7991"/>
    <w:rsid w:val="00E0060D"/>
    <w:rsid w:val="00E023A3"/>
    <w:rsid w:val="00E02DDD"/>
    <w:rsid w:val="00E02F99"/>
    <w:rsid w:val="00E03D31"/>
    <w:rsid w:val="00E04B48"/>
    <w:rsid w:val="00E04E36"/>
    <w:rsid w:val="00E10723"/>
    <w:rsid w:val="00E114BB"/>
    <w:rsid w:val="00E143FA"/>
    <w:rsid w:val="00E165A9"/>
    <w:rsid w:val="00E201DE"/>
    <w:rsid w:val="00E2278C"/>
    <w:rsid w:val="00E23D40"/>
    <w:rsid w:val="00E2448D"/>
    <w:rsid w:val="00E248A9"/>
    <w:rsid w:val="00E2595E"/>
    <w:rsid w:val="00E2647F"/>
    <w:rsid w:val="00E278B8"/>
    <w:rsid w:val="00E3158C"/>
    <w:rsid w:val="00E316B7"/>
    <w:rsid w:val="00E3228A"/>
    <w:rsid w:val="00E328DF"/>
    <w:rsid w:val="00E34098"/>
    <w:rsid w:val="00E3414A"/>
    <w:rsid w:val="00E34258"/>
    <w:rsid w:val="00E346D9"/>
    <w:rsid w:val="00E34F1A"/>
    <w:rsid w:val="00E3552E"/>
    <w:rsid w:val="00E36154"/>
    <w:rsid w:val="00E36AC4"/>
    <w:rsid w:val="00E37FBA"/>
    <w:rsid w:val="00E402A3"/>
    <w:rsid w:val="00E403BB"/>
    <w:rsid w:val="00E41D99"/>
    <w:rsid w:val="00E42165"/>
    <w:rsid w:val="00E42695"/>
    <w:rsid w:val="00E439EF"/>
    <w:rsid w:val="00E43DF0"/>
    <w:rsid w:val="00E44043"/>
    <w:rsid w:val="00E453AE"/>
    <w:rsid w:val="00E46D40"/>
    <w:rsid w:val="00E46DCB"/>
    <w:rsid w:val="00E508EE"/>
    <w:rsid w:val="00E51A16"/>
    <w:rsid w:val="00E52160"/>
    <w:rsid w:val="00E52826"/>
    <w:rsid w:val="00E54311"/>
    <w:rsid w:val="00E54B94"/>
    <w:rsid w:val="00E56005"/>
    <w:rsid w:val="00E57422"/>
    <w:rsid w:val="00E576DE"/>
    <w:rsid w:val="00E604D5"/>
    <w:rsid w:val="00E60761"/>
    <w:rsid w:val="00E615A7"/>
    <w:rsid w:val="00E628C7"/>
    <w:rsid w:val="00E6340B"/>
    <w:rsid w:val="00E63795"/>
    <w:rsid w:val="00E649D8"/>
    <w:rsid w:val="00E64C87"/>
    <w:rsid w:val="00E66D46"/>
    <w:rsid w:val="00E6776D"/>
    <w:rsid w:val="00E7097B"/>
    <w:rsid w:val="00E7127A"/>
    <w:rsid w:val="00E71AD7"/>
    <w:rsid w:val="00E71D5D"/>
    <w:rsid w:val="00E72183"/>
    <w:rsid w:val="00E72312"/>
    <w:rsid w:val="00E75C02"/>
    <w:rsid w:val="00E76FBD"/>
    <w:rsid w:val="00E809F1"/>
    <w:rsid w:val="00E80DFF"/>
    <w:rsid w:val="00E81209"/>
    <w:rsid w:val="00E817BF"/>
    <w:rsid w:val="00E83559"/>
    <w:rsid w:val="00E8397E"/>
    <w:rsid w:val="00E8562B"/>
    <w:rsid w:val="00E86261"/>
    <w:rsid w:val="00E86F01"/>
    <w:rsid w:val="00E878CA"/>
    <w:rsid w:val="00E87E7D"/>
    <w:rsid w:val="00E90BF9"/>
    <w:rsid w:val="00E913B2"/>
    <w:rsid w:val="00E914D8"/>
    <w:rsid w:val="00E91CF4"/>
    <w:rsid w:val="00E92F4C"/>
    <w:rsid w:val="00E946EC"/>
    <w:rsid w:val="00E9687F"/>
    <w:rsid w:val="00E972C5"/>
    <w:rsid w:val="00E97352"/>
    <w:rsid w:val="00EA1775"/>
    <w:rsid w:val="00EA22FA"/>
    <w:rsid w:val="00EA2729"/>
    <w:rsid w:val="00EA58A9"/>
    <w:rsid w:val="00EA5C5A"/>
    <w:rsid w:val="00EA5C9B"/>
    <w:rsid w:val="00EA63CE"/>
    <w:rsid w:val="00EA696B"/>
    <w:rsid w:val="00EA774C"/>
    <w:rsid w:val="00EA7B78"/>
    <w:rsid w:val="00EB20D0"/>
    <w:rsid w:val="00EB2E41"/>
    <w:rsid w:val="00EB36DA"/>
    <w:rsid w:val="00EB3896"/>
    <w:rsid w:val="00EB3B75"/>
    <w:rsid w:val="00EB3C29"/>
    <w:rsid w:val="00EB40BB"/>
    <w:rsid w:val="00EB4F7F"/>
    <w:rsid w:val="00EB671C"/>
    <w:rsid w:val="00EB67FD"/>
    <w:rsid w:val="00EB7D08"/>
    <w:rsid w:val="00EB7EE8"/>
    <w:rsid w:val="00EC0125"/>
    <w:rsid w:val="00EC06D3"/>
    <w:rsid w:val="00EC0B2D"/>
    <w:rsid w:val="00EC178A"/>
    <w:rsid w:val="00EC217D"/>
    <w:rsid w:val="00EC218D"/>
    <w:rsid w:val="00EC3141"/>
    <w:rsid w:val="00EC3CCB"/>
    <w:rsid w:val="00EC3E62"/>
    <w:rsid w:val="00EC4BE2"/>
    <w:rsid w:val="00EC5BD7"/>
    <w:rsid w:val="00EC63A6"/>
    <w:rsid w:val="00EC6A91"/>
    <w:rsid w:val="00EC7301"/>
    <w:rsid w:val="00ED087A"/>
    <w:rsid w:val="00ED1409"/>
    <w:rsid w:val="00ED25EF"/>
    <w:rsid w:val="00ED332D"/>
    <w:rsid w:val="00ED4628"/>
    <w:rsid w:val="00ED5678"/>
    <w:rsid w:val="00ED5EE6"/>
    <w:rsid w:val="00ED5F3A"/>
    <w:rsid w:val="00ED760E"/>
    <w:rsid w:val="00EE0320"/>
    <w:rsid w:val="00EE10FB"/>
    <w:rsid w:val="00EE1BF8"/>
    <w:rsid w:val="00EE3CF4"/>
    <w:rsid w:val="00EE4124"/>
    <w:rsid w:val="00EE457D"/>
    <w:rsid w:val="00EE4EBC"/>
    <w:rsid w:val="00EF022A"/>
    <w:rsid w:val="00EF155A"/>
    <w:rsid w:val="00EF2171"/>
    <w:rsid w:val="00EF3DDD"/>
    <w:rsid w:val="00EF4D6F"/>
    <w:rsid w:val="00EF4F60"/>
    <w:rsid w:val="00EF5564"/>
    <w:rsid w:val="00EF61BB"/>
    <w:rsid w:val="00EF637D"/>
    <w:rsid w:val="00EF785B"/>
    <w:rsid w:val="00EF7BA2"/>
    <w:rsid w:val="00F01246"/>
    <w:rsid w:val="00F02314"/>
    <w:rsid w:val="00F0311F"/>
    <w:rsid w:val="00F04033"/>
    <w:rsid w:val="00F04EFC"/>
    <w:rsid w:val="00F055E3"/>
    <w:rsid w:val="00F06069"/>
    <w:rsid w:val="00F0687A"/>
    <w:rsid w:val="00F06DD7"/>
    <w:rsid w:val="00F118B9"/>
    <w:rsid w:val="00F11C8B"/>
    <w:rsid w:val="00F14495"/>
    <w:rsid w:val="00F14C9D"/>
    <w:rsid w:val="00F15109"/>
    <w:rsid w:val="00F16E26"/>
    <w:rsid w:val="00F177FB"/>
    <w:rsid w:val="00F2042C"/>
    <w:rsid w:val="00F20B41"/>
    <w:rsid w:val="00F20F4F"/>
    <w:rsid w:val="00F21426"/>
    <w:rsid w:val="00F21C95"/>
    <w:rsid w:val="00F23961"/>
    <w:rsid w:val="00F24366"/>
    <w:rsid w:val="00F24C1C"/>
    <w:rsid w:val="00F24DA2"/>
    <w:rsid w:val="00F25F4C"/>
    <w:rsid w:val="00F26659"/>
    <w:rsid w:val="00F27C2E"/>
    <w:rsid w:val="00F30C5D"/>
    <w:rsid w:val="00F3189B"/>
    <w:rsid w:val="00F3195B"/>
    <w:rsid w:val="00F319B0"/>
    <w:rsid w:val="00F34053"/>
    <w:rsid w:val="00F365C7"/>
    <w:rsid w:val="00F36BE8"/>
    <w:rsid w:val="00F4129C"/>
    <w:rsid w:val="00F41794"/>
    <w:rsid w:val="00F4327D"/>
    <w:rsid w:val="00F444DC"/>
    <w:rsid w:val="00F4568E"/>
    <w:rsid w:val="00F466BC"/>
    <w:rsid w:val="00F47D3B"/>
    <w:rsid w:val="00F50D2B"/>
    <w:rsid w:val="00F51229"/>
    <w:rsid w:val="00F51298"/>
    <w:rsid w:val="00F514A6"/>
    <w:rsid w:val="00F52AEA"/>
    <w:rsid w:val="00F53DB5"/>
    <w:rsid w:val="00F5423E"/>
    <w:rsid w:val="00F546A3"/>
    <w:rsid w:val="00F55751"/>
    <w:rsid w:val="00F5790D"/>
    <w:rsid w:val="00F611BE"/>
    <w:rsid w:val="00F6160A"/>
    <w:rsid w:val="00F62231"/>
    <w:rsid w:val="00F63B03"/>
    <w:rsid w:val="00F64661"/>
    <w:rsid w:val="00F64FF5"/>
    <w:rsid w:val="00F65636"/>
    <w:rsid w:val="00F7103A"/>
    <w:rsid w:val="00F719E0"/>
    <w:rsid w:val="00F71D3A"/>
    <w:rsid w:val="00F723E7"/>
    <w:rsid w:val="00F73E4C"/>
    <w:rsid w:val="00F74DA2"/>
    <w:rsid w:val="00F75373"/>
    <w:rsid w:val="00F75624"/>
    <w:rsid w:val="00F75774"/>
    <w:rsid w:val="00F768A0"/>
    <w:rsid w:val="00F76EBB"/>
    <w:rsid w:val="00F76F28"/>
    <w:rsid w:val="00F770EF"/>
    <w:rsid w:val="00F8010C"/>
    <w:rsid w:val="00F80871"/>
    <w:rsid w:val="00F81570"/>
    <w:rsid w:val="00F82129"/>
    <w:rsid w:val="00F82337"/>
    <w:rsid w:val="00F841D9"/>
    <w:rsid w:val="00F84BA7"/>
    <w:rsid w:val="00F84E27"/>
    <w:rsid w:val="00F85198"/>
    <w:rsid w:val="00F85820"/>
    <w:rsid w:val="00F86CE7"/>
    <w:rsid w:val="00F86D21"/>
    <w:rsid w:val="00F86E5B"/>
    <w:rsid w:val="00F87E03"/>
    <w:rsid w:val="00F907E1"/>
    <w:rsid w:val="00F90D1A"/>
    <w:rsid w:val="00F9181E"/>
    <w:rsid w:val="00F9307A"/>
    <w:rsid w:val="00F9405B"/>
    <w:rsid w:val="00F944D0"/>
    <w:rsid w:val="00F9488B"/>
    <w:rsid w:val="00F9562F"/>
    <w:rsid w:val="00F95707"/>
    <w:rsid w:val="00F970C6"/>
    <w:rsid w:val="00F97389"/>
    <w:rsid w:val="00F97996"/>
    <w:rsid w:val="00FA255B"/>
    <w:rsid w:val="00FA33F1"/>
    <w:rsid w:val="00FA4844"/>
    <w:rsid w:val="00FA508A"/>
    <w:rsid w:val="00FA5BA7"/>
    <w:rsid w:val="00FA6BE8"/>
    <w:rsid w:val="00FA6F2B"/>
    <w:rsid w:val="00FA72FE"/>
    <w:rsid w:val="00FA77F2"/>
    <w:rsid w:val="00FA7993"/>
    <w:rsid w:val="00FB0AFF"/>
    <w:rsid w:val="00FB0B1D"/>
    <w:rsid w:val="00FB0EB6"/>
    <w:rsid w:val="00FB1C13"/>
    <w:rsid w:val="00FB2785"/>
    <w:rsid w:val="00FB2B08"/>
    <w:rsid w:val="00FB2EA7"/>
    <w:rsid w:val="00FB351F"/>
    <w:rsid w:val="00FB39BA"/>
    <w:rsid w:val="00FB3B09"/>
    <w:rsid w:val="00FB3C8D"/>
    <w:rsid w:val="00FB4CA2"/>
    <w:rsid w:val="00FB4E33"/>
    <w:rsid w:val="00FB5890"/>
    <w:rsid w:val="00FB62F6"/>
    <w:rsid w:val="00FC0BE7"/>
    <w:rsid w:val="00FC18B6"/>
    <w:rsid w:val="00FC1B38"/>
    <w:rsid w:val="00FC274D"/>
    <w:rsid w:val="00FC278F"/>
    <w:rsid w:val="00FC4863"/>
    <w:rsid w:val="00FC4B02"/>
    <w:rsid w:val="00FC54E8"/>
    <w:rsid w:val="00FC5EC5"/>
    <w:rsid w:val="00FC687A"/>
    <w:rsid w:val="00FD03F9"/>
    <w:rsid w:val="00FD177C"/>
    <w:rsid w:val="00FD1993"/>
    <w:rsid w:val="00FD1998"/>
    <w:rsid w:val="00FD352D"/>
    <w:rsid w:val="00FD4926"/>
    <w:rsid w:val="00FD58C4"/>
    <w:rsid w:val="00FD5E03"/>
    <w:rsid w:val="00FD605D"/>
    <w:rsid w:val="00FD6A00"/>
    <w:rsid w:val="00FD7EBF"/>
    <w:rsid w:val="00FE234F"/>
    <w:rsid w:val="00FE433D"/>
    <w:rsid w:val="00FE5178"/>
    <w:rsid w:val="00FE73B8"/>
    <w:rsid w:val="00FF155D"/>
    <w:rsid w:val="00FF2581"/>
    <w:rsid w:val="00FF2A8B"/>
    <w:rsid w:val="00FF4152"/>
    <w:rsid w:val="00FF4191"/>
    <w:rsid w:val="00FF4C0A"/>
    <w:rsid w:val="00FF4F02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3D632"/>
  <w15:docId w15:val="{E47F82FE-F208-4AFA-9047-C7206945C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830"/>
    <w:rPr>
      <w:sz w:val="24"/>
      <w:szCs w:val="24"/>
    </w:rPr>
  </w:style>
  <w:style w:type="paragraph" w:styleId="10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0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Table-Normal,RSHB_Table-Normal,Заголовок_3,Подпись рисунка"/>
    <w:basedOn w:val="a"/>
    <w:link w:val="a9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a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b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annotation text"/>
    <w:basedOn w:val="a"/>
    <w:link w:val="ad"/>
    <w:rsid w:val="00917FD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17FD1"/>
  </w:style>
  <w:style w:type="character" w:styleId="ae">
    <w:name w:val="annotation reference"/>
    <w:rsid w:val="00917FD1"/>
    <w:rPr>
      <w:sz w:val="16"/>
      <w:szCs w:val="16"/>
    </w:rPr>
  </w:style>
  <w:style w:type="paragraph" w:styleId="af">
    <w:name w:val="header"/>
    <w:basedOn w:val="a"/>
    <w:link w:val="af0"/>
    <w:rsid w:val="001D0D0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1D0D05"/>
    <w:rPr>
      <w:sz w:val="24"/>
      <w:szCs w:val="24"/>
    </w:rPr>
  </w:style>
  <w:style w:type="paragraph" w:styleId="af1">
    <w:name w:val="footer"/>
    <w:basedOn w:val="a"/>
    <w:link w:val="af2"/>
    <w:rsid w:val="001D0D0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1D0D05"/>
    <w:rPr>
      <w:sz w:val="24"/>
      <w:szCs w:val="24"/>
    </w:rPr>
  </w:style>
  <w:style w:type="paragraph" w:styleId="af3">
    <w:name w:val="footnote text"/>
    <w:basedOn w:val="a"/>
    <w:link w:val="af4"/>
    <w:uiPriority w:val="99"/>
    <w:rsid w:val="00F27C2E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F27C2E"/>
  </w:style>
  <w:style w:type="character" w:styleId="af5">
    <w:name w:val="footnote reference"/>
    <w:uiPriority w:val="99"/>
    <w:rsid w:val="00F27C2E"/>
    <w:rPr>
      <w:vertAlign w:val="superscript"/>
    </w:rPr>
  </w:style>
  <w:style w:type="paragraph" w:styleId="af6">
    <w:name w:val="annotation subject"/>
    <w:basedOn w:val="ac"/>
    <w:next w:val="ac"/>
    <w:link w:val="af7"/>
    <w:rsid w:val="00D0484A"/>
    <w:rPr>
      <w:b/>
      <w:bCs/>
    </w:rPr>
  </w:style>
  <w:style w:type="character" w:customStyle="1" w:styleId="af7">
    <w:name w:val="Тема примечания Знак"/>
    <w:link w:val="af6"/>
    <w:rsid w:val="00D0484A"/>
    <w:rPr>
      <w:b/>
      <w:bCs/>
    </w:rPr>
  </w:style>
  <w:style w:type="paragraph" w:customStyle="1" w:styleId="2">
    <w:name w:val="= Заголовок 2 ="/>
    <w:basedOn w:val="a"/>
    <w:autoRedefine/>
    <w:rsid w:val="00C80757"/>
    <w:pPr>
      <w:widowControl w:val="0"/>
      <w:numPr>
        <w:ilvl w:val="1"/>
        <w:numId w:val="1"/>
      </w:numPr>
      <w:suppressAutoHyphens/>
      <w:ind w:left="0" w:firstLine="709"/>
      <w:contextualSpacing/>
      <w:jc w:val="both"/>
      <w:outlineLvl w:val="1"/>
    </w:pPr>
    <w:rPr>
      <w:b/>
      <w:color w:val="000000"/>
      <w:sz w:val="26"/>
    </w:rPr>
  </w:style>
  <w:style w:type="paragraph" w:customStyle="1" w:styleId="1">
    <w:name w:val="=Заголовок 1"/>
    <w:basedOn w:val="10"/>
    <w:autoRedefine/>
    <w:rsid w:val="00C80757"/>
    <w:pPr>
      <w:keepNext w:val="0"/>
      <w:widowControl w:val="0"/>
      <w:numPr>
        <w:numId w:val="1"/>
      </w:numPr>
      <w:suppressAutoHyphens/>
      <w:contextualSpacing/>
      <w:jc w:val="center"/>
    </w:pPr>
    <w:rPr>
      <w:b/>
      <w:bCs/>
      <w:kern w:val="32"/>
      <w:sz w:val="32"/>
      <w:szCs w:val="32"/>
    </w:rPr>
  </w:style>
  <w:style w:type="paragraph" w:customStyle="1" w:styleId="11">
    <w:name w:val="Заголовок 1 для содержания"/>
    <w:basedOn w:val="2"/>
    <w:link w:val="12"/>
    <w:qFormat/>
    <w:rsid w:val="00C80757"/>
    <w:pPr>
      <w:ind w:left="720" w:hanging="11"/>
    </w:pPr>
  </w:style>
  <w:style w:type="character" w:customStyle="1" w:styleId="12">
    <w:name w:val="Заголовок 1 для содержания Знак"/>
    <w:link w:val="11"/>
    <w:rsid w:val="00C80757"/>
    <w:rPr>
      <w:b/>
      <w:color w:val="000000"/>
      <w:sz w:val="26"/>
      <w:szCs w:val="24"/>
    </w:rPr>
  </w:style>
  <w:style w:type="character" w:customStyle="1" w:styleId="a9">
    <w:name w:val="Абзац списка Знак"/>
    <w:aliases w:val="Table-Normal Знак,RSHB_Table-Normal Знак,Заголовок_3 Знак,Подпись рисунка Знак"/>
    <w:link w:val="a8"/>
    <w:uiPriority w:val="34"/>
    <w:locked/>
    <w:rsid w:val="00033DDD"/>
    <w:rPr>
      <w:sz w:val="24"/>
      <w:szCs w:val="24"/>
    </w:rPr>
  </w:style>
  <w:style w:type="paragraph" w:customStyle="1" w:styleId="af8">
    <w:name w:val="Подподпункт"/>
    <w:basedOn w:val="a"/>
    <w:link w:val="af9"/>
    <w:rsid w:val="00672D76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character" w:customStyle="1" w:styleId="af9">
    <w:name w:val="Подподпункт Знак"/>
    <w:link w:val="af8"/>
    <w:rsid w:val="00672D76"/>
    <w:rPr>
      <w:sz w:val="28"/>
      <w:szCs w:val="28"/>
    </w:rPr>
  </w:style>
  <w:style w:type="character" w:customStyle="1" w:styleId="6">
    <w:name w:val="Основной текст (6)_"/>
    <w:link w:val="60"/>
    <w:rsid w:val="00D31CEF"/>
    <w:rPr>
      <w:b/>
      <w:bCs/>
      <w:spacing w:val="3"/>
      <w:sz w:val="23"/>
      <w:szCs w:val="23"/>
      <w:shd w:val="clear" w:color="auto" w:fill="FFFFFF"/>
    </w:rPr>
  </w:style>
  <w:style w:type="character" w:customStyle="1" w:styleId="afa">
    <w:name w:val="Основной текст_"/>
    <w:link w:val="32"/>
    <w:rsid w:val="00D31CEF"/>
    <w:rPr>
      <w:spacing w:val="1"/>
      <w:sz w:val="23"/>
      <w:szCs w:val="23"/>
      <w:shd w:val="clear" w:color="auto" w:fill="FFFFFF"/>
    </w:rPr>
  </w:style>
  <w:style w:type="character" w:customStyle="1" w:styleId="13">
    <w:name w:val="Заголовок №1_"/>
    <w:link w:val="14"/>
    <w:rsid w:val="00D31CEF"/>
    <w:rPr>
      <w:b/>
      <w:bCs/>
      <w:spacing w:val="3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31CEF"/>
    <w:pPr>
      <w:widowControl w:val="0"/>
      <w:shd w:val="clear" w:color="auto" w:fill="FFFFFF"/>
      <w:spacing w:before="240" w:after="60" w:line="0" w:lineRule="atLeast"/>
      <w:jc w:val="both"/>
    </w:pPr>
    <w:rPr>
      <w:b/>
      <w:bCs/>
      <w:spacing w:val="3"/>
      <w:sz w:val="23"/>
      <w:szCs w:val="23"/>
    </w:rPr>
  </w:style>
  <w:style w:type="paragraph" w:customStyle="1" w:styleId="32">
    <w:name w:val="Основной текст3"/>
    <w:basedOn w:val="a"/>
    <w:link w:val="afa"/>
    <w:rsid w:val="00D31CEF"/>
    <w:pPr>
      <w:widowControl w:val="0"/>
      <w:shd w:val="clear" w:color="auto" w:fill="FFFFFF"/>
      <w:spacing w:before="60" w:line="299" w:lineRule="exact"/>
      <w:ind w:hanging="740"/>
    </w:pPr>
    <w:rPr>
      <w:spacing w:val="1"/>
      <w:sz w:val="23"/>
      <w:szCs w:val="23"/>
    </w:rPr>
  </w:style>
  <w:style w:type="paragraph" w:customStyle="1" w:styleId="14">
    <w:name w:val="Заголовок №1"/>
    <w:basedOn w:val="a"/>
    <w:link w:val="13"/>
    <w:rsid w:val="00D31CEF"/>
    <w:pPr>
      <w:widowControl w:val="0"/>
      <w:shd w:val="clear" w:color="auto" w:fill="FFFFFF"/>
      <w:spacing w:before="240" w:line="299" w:lineRule="exact"/>
      <w:ind w:firstLine="540"/>
      <w:jc w:val="both"/>
      <w:outlineLvl w:val="0"/>
    </w:pPr>
    <w:rPr>
      <w:b/>
      <w:bCs/>
      <w:spacing w:val="3"/>
      <w:sz w:val="23"/>
      <w:szCs w:val="23"/>
    </w:rPr>
  </w:style>
  <w:style w:type="character" w:customStyle="1" w:styleId="ff1">
    <w:name w:val="ff1"/>
    <w:rsid w:val="00D31CEF"/>
  </w:style>
  <w:style w:type="character" w:customStyle="1" w:styleId="afb">
    <w:name w:val="Подпись к таблице_"/>
    <w:link w:val="afc"/>
    <w:rsid w:val="009621F9"/>
    <w:rPr>
      <w:spacing w:val="1"/>
      <w:sz w:val="23"/>
      <w:szCs w:val="23"/>
      <w:shd w:val="clear" w:color="auto" w:fill="FFFFFF"/>
    </w:rPr>
  </w:style>
  <w:style w:type="paragraph" w:customStyle="1" w:styleId="afc">
    <w:name w:val="Подпись к таблице"/>
    <w:basedOn w:val="a"/>
    <w:link w:val="afb"/>
    <w:rsid w:val="009621F9"/>
    <w:pPr>
      <w:widowControl w:val="0"/>
      <w:shd w:val="clear" w:color="auto" w:fill="FFFFFF"/>
      <w:spacing w:line="0" w:lineRule="atLeast"/>
    </w:pPr>
    <w:rPr>
      <w:spacing w:val="1"/>
      <w:sz w:val="23"/>
      <w:szCs w:val="23"/>
    </w:rPr>
  </w:style>
  <w:style w:type="character" w:customStyle="1" w:styleId="21">
    <w:name w:val="Подпись к таблице (2)_"/>
    <w:link w:val="22"/>
    <w:rsid w:val="009621F9"/>
    <w:rPr>
      <w:b/>
      <w:bCs/>
      <w:spacing w:val="3"/>
      <w:sz w:val="23"/>
      <w:szCs w:val="23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9621F9"/>
    <w:pPr>
      <w:widowControl w:val="0"/>
      <w:shd w:val="clear" w:color="auto" w:fill="FFFFFF"/>
      <w:spacing w:line="302" w:lineRule="exact"/>
      <w:jc w:val="both"/>
    </w:pPr>
    <w:rPr>
      <w:b/>
      <w:bCs/>
      <w:spacing w:val="3"/>
      <w:sz w:val="23"/>
      <w:szCs w:val="23"/>
    </w:rPr>
  </w:style>
  <w:style w:type="paragraph" w:styleId="afd">
    <w:name w:val="Body Text Indent"/>
    <w:basedOn w:val="a"/>
    <w:link w:val="afe"/>
    <w:rsid w:val="00B16F6F"/>
    <w:pPr>
      <w:spacing w:after="120"/>
      <w:ind w:left="283"/>
    </w:pPr>
  </w:style>
  <w:style w:type="character" w:customStyle="1" w:styleId="afe">
    <w:name w:val="Основной текст с отступом Знак"/>
    <w:link w:val="afd"/>
    <w:rsid w:val="00B16F6F"/>
    <w:rPr>
      <w:sz w:val="24"/>
      <w:szCs w:val="24"/>
    </w:rPr>
  </w:style>
  <w:style w:type="character" w:customStyle="1" w:styleId="23">
    <w:name w:val="Основной текст (2)_"/>
    <w:link w:val="24"/>
    <w:rsid w:val="00B16F6F"/>
    <w:rPr>
      <w:i/>
      <w:iCs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16F6F"/>
    <w:pPr>
      <w:widowControl w:val="0"/>
      <w:shd w:val="clear" w:color="auto" w:fill="FFFFFF"/>
      <w:spacing w:line="299" w:lineRule="exact"/>
      <w:ind w:hanging="1580"/>
    </w:pPr>
    <w:rPr>
      <w:i/>
      <w:iCs/>
      <w:sz w:val="23"/>
      <w:szCs w:val="23"/>
    </w:rPr>
  </w:style>
  <w:style w:type="character" w:styleId="aff">
    <w:name w:val="Strong"/>
    <w:uiPriority w:val="22"/>
    <w:qFormat/>
    <w:rsid w:val="000B7C30"/>
    <w:rPr>
      <w:b/>
      <w:bCs/>
    </w:rPr>
  </w:style>
  <w:style w:type="paragraph" w:customStyle="1" w:styleId="15">
    <w:name w:val="Знак Знак Знак Знак Знак Знак Знак Знак Знак Знак1"/>
    <w:basedOn w:val="a"/>
    <w:rsid w:val="005F1B2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next w:val="10"/>
    <w:rsid w:val="00A259B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01">
    <w:name w:val="fontstyle01"/>
    <w:rsid w:val="000F55A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ormattext">
    <w:name w:val="formattext"/>
    <w:basedOn w:val="a"/>
    <w:rsid w:val="00BA24F4"/>
    <w:pPr>
      <w:spacing w:before="100" w:beforeAutospacing="1" w:after="100" w:afterAutospacing="1"/>
    </w:pPr>
  </w:style>
  <w:style w:type="table" w:customStyle="1" w:styleId="TableStyle5">
    <w:name w:val="TableStyle5"/>
    <w:rsid w:val="00D03700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rsid w:val="00935988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669D6-9DE8-4148-823F-73F5131E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2598</Words>
  <Characters>14814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17378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dc:description/>
  <cp:lastModifiedBy>Чувашова Ольга Викторовна</cp:lastModifiedBy>
  <cp:revision>11</cp:revision>
  <cp:lastPrinted>2021-08-09T04:08:00Z</cp:lastPrinted>
  <dcterms:created xsi:type="dcterms:W3CDTF">2021-10-20T04:24:00Z</dcterms:created>
  <dcterms:modified xsi:type="dcterms:W3CDTF">2021-11-16T00:35:00Z</dcterms:modified>
</cp:coreProperties>
</file>